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F30B9E" w:rsidRPr="00F30B9E" w:rsidTr="00F30B9E">
        <w:trPr>
          <w:tblCellSpacing w:w="0" w:type="dxa"/>
        </w:trPr>
        <w:tc>
          <w:tcPr>
            <w:tcW w:w="3348" w:type="dxa"/>
            <w:tcMar>
              <w:top w:w="0" w:type="dxa"/>
              <w:left w:w="108" w:type="dxa"/>
              <w:bottom w:w="0" w:type="dxa"/>
              <w:right w:w="108" w:type="dxa"/>
            </w:tcMar>
            <w:hideMark/>
          </w:tcPr>
          <w:p w:rsidR="00F30B9E" w:rsidRPr="00F30B9E" w:rsidRDefault="00F30B9E" w:rsidP="00F30B9E">
            <w:pPr>
              <w:spacing w:before="120" w:after="120" w:line="234" w:lineRule="atLeast"/>
              <w:jc w:val="center"/>
              <w:rPr>
                <w:rFonts w:ascii="Times New Roman" w:eastAsia="Times New Roman" w:hAnsi="Times New Roman" w:cs="Times New Roman"/>
                <w:sz w:val="24"/>
                <w:szCs w:val="24"/>
              </w:rPr>
            </w:pPr>
            <w:r w:rsidRPr="00F30B9E">
              <w:rPr>
                <w:rFonts w:ascii="Times New Roman" w:eastAsia="Times New Roman" w:hAnsi="Times New Roman" w:cs="Times New Roman"/>
                <w:b/>
                <w:bCs/>
                <w:sz w:val="24"/>
                <w:szCs w:val="24"/>
                <w:lang w:val="vi-VN"/>
              </w:rPr>
              <w:t>VĂN PHÒNG QUỐC HỘI</w:t>
            </w:r>
            <w:r w:rsidRPr="00F30B9E">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rsidR="00F30B9E" w:rsidRPr="00F30B9E" w:rsidRDefault="00F30B9E" w:rsidP="00F30B9E">
            <w:pPr>
              <w:spacing w:before="120" w:after="120" w:line="234" w:lineRule="atLeast"/>
              <w:jc w:val="center"/>
              <w:rPr>
                <w:rFonts w:ascii="Times New Roman" w:eastAsia="Times New Roman" w:hAnsi="Times New Roman" w:cs="Times New Roman"/>
                <w:sz w:val="24"/>
                <w:szCs w:val="24"/>
              </w:rPr>
            </w:pPr>
            <w:r w:rsidRPr="00F30B9E">
              <w:rPr>
                <w:rFonts w:ascii="Times New Roman" w:eastAsia="Times New Roman" w:hAnsi="Times New Roman" w:cs="Times New Roman"/>
                <w:b/>
                <w:bCs/>
                <w:sz w:val="24"/>
                <w:szCs w:val="24"/>
                <w:lang w:val="vi-VN"/>
              </w:rPr>
              <w:t>CỘNG HÒA XÃ HỘI CHỦ NGHĨA VIỆT NAM</w:t>
            </w:r>
            <w:r w:rsidRPr="00F30B9E">
              <w:rPr>
                <w:rFonts w:ascii="Times New Roman" w:eastAsia="Times New Roman" w:hAnsi="Times New Roman" w:cs="Times New Roman"/>
                <w:b/>
                <w:bCs/>
                <w:sz w:val="24"/>
                <w:szCs w:val="24"/>
                <w:lang w:val="vi-VN"/>
              </w:rPr>
              <w:br/>
              <w:t>Độc lập - Tự do - Hạnh phúc</w:t>
            </w:r>
            <w:r w:rsidRPr="00F30B9E">
              <w:rPr>
                <w:rFonts w:ascii="Times New Roman" w:eastAsia="Times New Roman" w:hAnsi="Times New Roman" w:cs="Times New Roman"/>
                <w:b/>
                <w:bCs/>
                <w:sz w:val="24"/>
                <w:szCs w:val="24"/>
                <w:lang w:val="vi-VN"/>
              </w:rPr>
              <w:br/>
              <w:t>---------------</w:t>
            </w:r>
          </w:p>
        </w:tc>
      </w:tr>
      <w:tr w:rsidR="00F30B9E" w:rsidRPr="00F30B9E" w:rsidTr="00F30B9E">
        <w:trPr>
          <w:tblCellSpacing w:w="0" w:type="dxa"/>
        </w:trPr>
        <w:tc>
          <w:tcPr>
            <w:tcW w:w="3348" w:type="dxa"/>
            <w:tcMar>
              <w:top w:w="0" w:type="dxa"/>
              <w:left w:w="108" w:type="dxa"/>
              <w:bottom w:w="0" w:type="dxa"/>
              <w:right w:w="108" w:type="dxa"/>
            </w:tcMar>
            <w:hideMark/>
          </w:tcPr>
          <w:p w:rsidR="00F30B9E" w:rsidRPr="00F30B9E" w:rsidRDefault="00F30B9E" w:rsidP="00F30B9E">
            <w:pPr>
              <w:spacing w:before="120" w:after="120" w:line="234" w:lineRule="atLeast"/>
              <w:jc w:val="center"/>
              <w:rPr>
                <w:rFonts w:ascii="Times New Roman" w:eastAsia="Times New Roman" w:hAnsi="Times New Roman" w:cs="Times New Roman"/>
                <w:sz w:val="24"/>
                <w:szCs w:val="24"/>
              </w:rPr>
            </w:pPr>
            <w:r w:rsidRPr="00F30B9E">
              <w:rPr>
                <w:rFonts w:ascii="Times New Roman" w:eastAsia="Times New Roman" w:hAnsi="Times New Roman" w:cs="Times New Roman"/>
                <w:sz w:val="24"/>
                <w:szCs w:val="24"/>
                <w:lang w:val="vi-VN"/>
              </w:rPr>
              <w:t>Số: 44/VBHN-VPQH</w:t>
            </w:r>
          </w:p>
        </w:tc>
        <w:tc>
          <w:tcPr>
            <w:tcW w:w="5508" w:type="dxa"/>
            <w:tcMar>
              <w:top w:w="0" w:type="dxa"/>
              <w:left w:w="108" w:type="dxa"/>
              <w:bottom w:w="0" w:type="dxa"/>
              <w:right w:w="108" w:type="dxa"/>
            </w:tcMar>
            <w:hideMark/>
          </w:tcPr>
          <w:p w:rsidR="00F30B9E" w:rsidRPr="00F30B9E" w:rsidRDefault="00F30B9E" w:rsidP="00F30B9E">
            <w:pPr>
              <w:spacing w:before="120" w:after="120" w:line="234" w:lineRule="atLeast"/>
              <w:jc w:val="right"/>
              <w:rPr>
                <w:rFonts w:ascii="Times New Roman" w:eastAsia="Times New Roman" w:hAnsi="Times New Roman" w:cs="Times New Roman"/>
                <w:sz w:val="24"/>
                <w:szCs w:val="24"/>
              </w:rPr>
            </w:pPr>
            <w:r w:rsidRPr="00F30B9E">
              <w:rPr>
                <w:rFonts w:ascii="Times New Roman" w:eastAsia="Times New Roman" w:hAnsi="Times New Roman" w:cs="Times New Roman"/>
                <w:i/>
                <w:iCs/>
                <w:sz w:val="24"/>
                <w:szCs w:val="24"/>
              </w:rPr>
              <w:t>Hà Nội</w:t>
            </w:r>
            <w:r w:rsidRPr="00F30B9E">
              <w:rPr>
                <w:rFonts w:ascii="Times New Roman" w:eastAsia="Times New Roman" w:hAnsi="Times New Roman" w:cs="Times New Roman"/>
                <w:i/>
                <w:iCs/>
                <w:sz w:val="24"/>
                <w:szCs w:val="24"/>
                <w:lang w:val="vi-VN"/>
              </w:rPr>
              <w:t>, ngày </w:t>
            </w:r>
            <w:r w:rsidRPr="00F30B9E">
              <w:rPr>
                <w:rFonts w:ascii="Times New Roman" w:eastAsia="Times New Roman" w:hAnsi="Times New Roman" w:cs="Times New Roman"/>
                <w:i/>
                <w:iCs/>
                <w:sz w:val="24"/>
                <w:szCs w:val="24"/>
              </w:rPr>
              <w:t>10</w:t>
            </w:r>
            <w:r w:rsidRPr="00F30B9E">
              <w:rPr>
                <w:rFonts w:ascii="Times New Roman" w:eastAsia="Times New Roman" w:hAnsi="Times New Roman" w:cs="Times New Roman"/>
                <w:i/>
                <w:iCs/>
                <w:sz w:val="24"/>
                <w:szCs w:val="24"/>
                <w:lang w:val="vi-VN"/>
              </w:rPr>
              <w:t> tháng </w:t>
            </w:r>
            <w:r w:rsidRPr="00F30B9E">
              <w:rPr>
                <w:rFonts w:ascii="Times New Roman" w:eastAsia="Times New Roman" w:hAnsi="Times New Roman" w:cs="Times New Roman"/>
                <w:i/>
                <w:iCs/>
                <w:sz w:val="24"/>
                <w:szCs w:val="24"/>
              </w:rPr>
              <w:t>12</w:t>
            </w:r>
            <w:r w:rsidRPr="00F30B9E">
              <w:rPr>
                <w:rFonts w:ascii="Times New Roman" w:eastAsia="Times New Roman" w:hAnsi="Times New Roman" w:cs="Times New Roman"/>
                <w:i/>
                <w:iCs/>
                <w:sz w:val="24"/>
                <w:szCs w:val="24"/>
                <w:lang w:val="vi-VN"/>
              </w:rPr>
              <w:t> năm </w:t>
            </w:r>
            <w:r w:rsidRPr="00F30B9E">
              <w:rPr>
                <w:rFonts w:ascii="Times New Roman" w:eastAsia="Times New Roman" w:hAnsi="Times New Roman" w:cs="Times New Roman"/>
                <w:i/>
                <w:iCs/>
                <w:sz w:val="24"/>
                <w:szCs w:val="24"/>
              </w:rPr>
              <w:t>2018</w:t>
            </w:r>
          </w:p>
        </w:tc>
      </w:tr>
    </w:tbl>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 </w:t>
      </w:r>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0" w:name="loai_1"/>
      <w:r w:rsidRPr="00F30B9E">
        <w:rPr>
          <w:rFonts w:ascii="Arial" w:eastAsia="Times New Roman" w:hAnsi="Arial" w:cs="Arial"/>
          <w:b/>
          <w:bCs/>
          <w:color w:val="000000"/>
          <w:sz w:val="24"/>
          <w:szCs w:val="24"/>
          <w:lang w:val="vi-VN"/>
        </w:rPr>
        <w:t>LUẬT</w:t>
      </w:r>
      <w:bookmarkEnd w:id="0"/>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1" w:name="loai_1_name"/>
      <w:r w:rsidRPr="00F30B9E">
        <w:rPr>
          <w:rFonts w:ascii="Arial" w:eastAsia="Times New Roman" w:hAnsi="Arial" w:cs="Arial"/>
          <w:color w:val="000000"/>
          <w:sz w:val="18"/>
          <w:szCs w:val="18"/>
          <w:lang w:val="vi-VN"/>
        </w:rPr>
        <w:t>GIÁM ĐỊNH TƯ PHÁP</w:t>
      </w:r>
      <w:bookmarkEnd w:id="1"/>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Luật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 số 13/2012/</w:t>
      </w:r>
      <w:r w:rsidRPr="00F30B9E">
        <w:rPr>
          <w:rFonts w:ascii="Arial" w:eastAsia="Times New Roman" w:hAnsi="Arial" w:cs="Arial"/>
          <w:color w:val="000000"/>
          <w:sz w:val="18"/>
          <w:szCs w:val="18"/>
        </w:rPr>
        <w:t>Q</w:t>
      </w:r>
      <w:r w:rsidRPr="00F30B9E">
        <w:rPr>
          <w:rFonts w:ascii="Arial" w:eastAsia="Times New Roman" w:hAnsi="Arial" w:cs="Arial"/>
          <w:color w:val="000000"/>
          <w:sz w:val="18"/>
          <w:szCs w:val="18"/>
          <w:lang w:val="vi-VN"/>
        </w:rPr>
        <w:t>H13 ngày 20 tháng 6 năm 2012 của Qu</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c hội, có hiệ</w:t>
      </w:r>
      <w:r w:rsidRPr="00F30B9E">
        <w:rPr>
          <w:rFonts w:ascii="Arial" w:eastAsia="Times New Roman" w:hAnsi="Arial" w:cs="Arial"/>
          <w:color w:val="000000"/>
          <w:sz w:val="18"/>
          <w:szCs w:val="18"/>
        </w:rPr>
        <w:t>u </w:t>
      </w:r>
      <w:r w:rsidRPr="00F30B9E">
        <w:rPr>
          <w:rFonts w:ascii="Arial" w:eastAsia="Times New Roman" w:hAnsi="Arial" w:cs="Arial"/>
          <w:color w:val="000000"/>
          <w:sz w:val="18"/>
          <w:szCs w:val="18"/>
          <w:lang w:val="vi-VN"/>
        </w:rPr>
        <w:t>lực kể từ ngày 01 tháng 01 năm 201</w:t>
      </w:r>
      <w:r w:rsidRPr="00F30B9E">
        <w:rPr>
          <w:rFonts w:ascii="Arial" w:eastAsia="Times New Roman" w:hAnsi="Arial" w:cs="Arial"/>
          <w:color w:val="000000"/>
          <w:sz w:val="18"/>
          <w:szCs w:val="18"/>
        </w:rPr>
        <w:t>3</w:t>
      </w:r>
      <w:r w:rsidRPr="00F30B9E">
        <w:rPr>
          <w:rFonts w:ascii="Arial" w:eastAsia="Times New Roman" w:hAnsi="Arial" w:cs="Arial"/>
          <w:color w:val="000000"/>
          <w:sz w:val="18"/>
          <w:szCs w:val="18"/>
          <w:lang w:val="vi-VN"/>
        </w:rPr>
        <w:t>, đư</w:t>
      </w:r>
      <w:r w:rsidRPr="00F30B9E">
        <w:rPr>
          <w:rFonts w:ascii="Arial" w:eastAsia="Times New Roman" w:hAnsi="Arial" w:cs="Arial"/>
          <w:color w:val="000000"/>
          <w:sz w:val="18"/>
          <w:szCs w:val="18"/>
        </w:rPr>
        <w:t>ợ</w:t>
      </w:r>
      <w:r w:rsidRPr="00F30B9E">
        <w:rPr>
          <w:rFonts w:ascii="Arial" w:eastAsia="Times New Roman" w:hAnsi="Arial" w:cs="Arial"/>
          <w:color w:val="000000"/>
          <w:sz w:val="18"/>
          <w:szCs w:val="18"/>
          <w:lang w:val="vi-VN"/>
        </w:rPr>
        <w:t>c sửa đổi, </w:t>
      </w:r>
      <w:r w:rsidRPr="00F30B9E">
        <w:rPr>
          <w:rFonts w:ascii="Arial" w:eastAsia="Times New Roman" w:hAnsi="Arial" w:cs="Arial"/>
          <w:color w:val="000000"/>
          <w:sz w:val="18"/>
          <w:szCs w:val="18"/>
        </w:rPr>
        <w:t>b</w:t>
      </w:r>
      <w:r w:rsidRPr="00F30B9E">
        <w:rPr>
          <w:rFonts w:ascii="Arial" w:eastAsia="Times New Roman" w:hAnsi="Arial" w:cs="Arial"/>
          <w:color w:val="000000"/>
          <w:sz w:val="18"/>
          <w:szCs w:val="18"/>
          <w:lang w:val="vi-VN"/>
        </w:rPr>
        <w:t>ổ sung b</w:t>
      </w:r>
      <w:r w:rsidRPr="00F30B9E">
        <w:rPr>
          <w:rFonts w:ascii="Arial" w:eastAsia="Times New Roman" w:hAnsi="Arial" w:cs="Arial"/>
          <w:color w:val="000000"/>
          <w:sz w:val="18"/>
          <w:szCs w:val="18"/>
        </w:rPr>
        <w:t>ởi</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Lu</w:t>
      </w:r>
      <w:r w:rsidRPr="00F30B9E">
        <w:rPr>
          <w:rFonts w:ascii="Arial" w:eastAsia="Times New Roman" w:hAnsi="Arial" w:cs="Arial"/>
          <w:color w:val="000000"/>
          <w:sz w:val="18"/>
          <w:szCs w:val="18"/>
        </w:rPr>
        <w:t>ậ</w:t>
      </w:r>
      <w:r w:rsidRPr="00F30B9E">
        <w:rPr>
          <w:rFonts w:ascii="Arial" w:eastAsia="Times New Roman" w:hAnsi="Arial" w:cs="Arial"/>
          <w:color w:val="000000"/>
          <w:sz w:val="18"/>
          <w:szCs w:val="18"/>
          <w:lang w:val="vi-VN"/>
        </w:rPr>
        <w:t>t số 35/2018/Q</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14 ngày 20 tháng 11 n</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m 2018 của Quốc hội sửa đổi, bổ sung một số điều của 37 luật có liên quan đến quy hoạch, có hiệu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ực k</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từ ngày 0</w:t>
      </w:r>
      <w:r w:rsidRPr="00F30B9E">
        <w:rPr>
          <w:rFonts w:ascii="Arial" w:eastAsia="Times New Roman" w:hAnsi="Arial" w:cs="Arial"/>
          <w:color w:val="000000"/>
          <w:sz w:val="18"/>
          <w:szCs w:val="18"/>
        </w:rPr>
        <w:t>1 </w:t>
      </w:r>
      <w:r w:rsidRPr="00F30B9E">
        <w:rPr>
          <w:rFonts w:ascii="Arial" w:eastAsia="Times New Roman" w:hAnsi="Arial" w:cs="Arial"/>
          <w:color w:val="000000"/>
          <w:sz w:val="18"/>
          <w:szCs w:val="18"/>
          <w:lang w:val="vi-VN"/>
        </w:rPr>
        <w:t>tháng 01 năm 2019.</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i/>
          <w:iCs/>
          <w:color w:val="000000"/>
          <w:sz w:val="18"/>
          <w:szCs w:val="18"/>
          <w:lang w:val="vi-VN"/>
        </w:rPr>
        <w:t>Căn cứ Hi</w:t>
      </w:r>
      <w:r w:rsidRPr="00F30B9E">
        <w:rPr>
          <w:rFonts w:ascii="Arial" w:eastAsia="Times New Roman" w:hAnsi="Arial" w:cs="Arial"/>
          <w:i/>
          <w:iCs/>
          <w:color w:val="000000"/>
          <w:sz w:val="18"/>
          <w:szCs w:val="18"/>
        </w:rPr>
        <w:t>ế</w:t>
      </w:r>
      <w:r w:rsidRPr="00F30B9E">
        <w:rPr>
          <w:rFonts w:ascii="Arial" w:eastAsia="Times New Roman" w:hAnsi="Arial" w:cs="Arial"/>
          <w:i/>
          <w:iCs/>
          <w:color w:val="000000"/>
          <w:sz w:val="18"/>
          <w:szCs w:val="18"/>
          <w:lang w:val="vi-VN"/>
        </w:rPr>
        <w:t>n pháp nước Cộng hòa xã hội chủ nghĩa Việt Nam năm 1992 đã được sửa đổi, bổ sung một sở đ</w:t>
      </w:r>
      <w:r w:rsidRPr="00F30B9E">
        <w:rPr>
          <w:rFonts w:ascii="Arial" w:eastAsia="Times New Roman" w:hAnsi="Arial" w:cs="Arial"/>
          <w:i/>
          <w:iCs/>
          <w:color w:val="000000"/>
          <w:sz w:val="18"/>
          <w:szCs w:val="18"/>
        </w:rPr>
        <w:t>i</w:t>
      </w:r>
      <w:r w:rsidRPr="00F30B9E">
        <w:rPr>
          <w:rFonts w:ascii="Arial" w:eastAsia="Times New Roman" w:hAnsi="Arial" w:cs="Arial"/>
          <w:i/>
          <w:iCs/>
          <w:color w:val="000000"/>
          <w:sz w:val="18"/>
          <w:szCs w:val="18"/>
          <w:lang w:val="vi-VN"/>
        </w:rPr>
        <w:t>ề</w:t>
      </w:r>
      <w:r w:rsidRPr="00F30B9E">
        <w:rPr>
          <w:rFonts w:ascii="Arial" w:eastAsia="Times New Roman" w:hAnsi="Arial" w:cs="Arial"/>
          <w:i/>
          <w:iCs/>
          <w:color w:val="000000"/>
          <w:sz w:val="18"/>
          <w:szCs w:val="18"/>
        </w:rPr>
        <w:t>u </w:t>
      </w:r>
      <w:r w:rsidRPr="00F30B9E">
        <w:rPr>
          <w:rFonts w:ascii="Arial" w:eastAsia="Times New Roman" w:hAnsi="Arial" w:cs="Arial"/>
          <w:i/>
          <w:iCs/>
          <w:color w:val="000000"/>
          <w:sz w:val="18"/>
          <w:szCs w:val="18"/>
          <w:lang w:val="vi-VN"/>
        </w:rPr>
        <w:t>theo Nghị quyết số 5</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/200</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0;</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r w:rsidRPr="00F30B9E">
        <w:rPr>
          <w:rFonts w:ascii="Arial" w:eastAsia="Times New Roman" w:hAnsi="Arial" w:cs="Arial"/>
          <w:i/>
          <w:iCs/>
          <w:color w:val="000000"/>
          <w:sz w:val="18"/>
          <w:szCs w:val="18"/>
          <w:lang w:val="vi-VN"/>
        </w:rPr>
        <w:t>Quốc hội ban hành Luật Giám định tư pháp</w:t>
      </w:r>
      <w:hyperlink r:id="rId7" w:anchor="_ftn1" w:tooltip="" w:history="1">
        <w:r w:rsidRPr="00F30B9E">
          <w:rPr>
            <w:rFonts w:ascii="Arial" w:eastAsia="Times New Roman" w:hAnsi="Arial" w:cs="Arial"/>
            <w:i/>
            <w:iCs/>
            <w:color w:val="000000"/>
            <w:sz w:val="18"/>
            <w:szCs w:val="18"/>
            <w:lang w:val="vi-VN"/>
          </w:rPr>
          <w:t>1</w:t>
        </w:r>
      </w:hyperlink>
      <w:r w:rsidRPr="00F30B9E">
        <w:rPr>
          <w:rFonts w:ascii="Arial" w:eastAsia="Times New Roman" w:hAnsi="Arial" w:cs="Arial"/>
          <w:i/>
          <w:iCs/>
          <w:color w:val="000000"/>
          <w:sz w:val="18"/>
          <w:szCs w:val="18"/>
          <w:lang w:val="vi-VN"/>
        </w:rPr>
        <w:t>.</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 w:name="chuong_1"/>
      <w:r w:rsidRPr="00F30B9E">
        <w:rPr>
          <w:rFonts w:ascii="Arial" w:eastAsia="Times New Roman" w:hAnsi="Arial" w:cs="Arial"/>
          <w:b/>
          <w:bCs/>
          <w:color w:val="000000"/>
          <w:sz w:val="18"/>
          <w:szCs w:val="18"/>
          <w:lang w:val="vi-VN"/>
        </w:rPr>
        <w:t>Chương I</w:t>
      </w:r>
      <w:bookmarkEnd w:id="2"/>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3" w:name="chuong_1_name"/>
      <w:r w:rsidRPr="00F30B9E">
        <w:rPr>
          <w:rFonts w:ascii="Arial" w:eastAsia="Times New Roman" w:hAnsi="Arial" w:cs="Arial"/>
          <w:b/>
          <w:bCs/>
          <w:color w:val="000000"/>
          <w:sz w:val="24"/>
          <w:szCs w:val="24"/>
          <w:lang w:val="vi-VN"/>
        </w:rPr>
        <w:t>NHỮNG QUY ĐỊNH CHUNG</w:t>
      </w:r>
      <w:bookmarkEnd w:id="3"/>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 w:name="dieu_1"/>
      <w:r w:rsidRPr="00F30B9E">
        <w:rPr>
          <w:rFonts w:ascii="Arial" w:eastAsia="Times New Roman" w:hAnsi="Arial" w:cs="Arial"/>
          <w:b/>
          <w:bCs/>
          <w:color w:val="000000"/>
          <w:sz w:val="18"/>
          <w:szCs w:val="18"/>
          <w:lang w:val="vi-VN"/>
        </w:rPr>
        <w:t>Điều 1. Phạm vi điều chỉnh</w:t>
      </w:r>
      <w:bookmarkEnd w:id="4"/>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Luật này quy định về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viên tư pháp; tổ chức giám định tư pháp; người giám định tư pháp theo vụ việc, tổ chức giám định tư pháp theo vụ việc; hoạt động giám định tư pháp; chi phí giám định tư pháp, chế độ, chính sách trong hoạt động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tư pháp và trách nhiệm của cơ quan nhà nước </w:t>
      </w:r>
      <w:r w:rsidRPr="00F30B9E">
        <w:rPr>
          <w:rFonts w:ascii="Arial" w:eastAsia="Times New Roman" w:hAnsi="Arial" w:cs="Arial"/>
          <w:color w:val="000000"/>
          <w:sz w:val="18"/>
          <w:szCs w:val="18"/>
        </w:rPr>
        <w:t>đố</w:t>
      </w:r>
      <w:r w:rsidRPr="00F30B9E">
        <w:rPr>
          <w:rFonts w:ascii="Arial" w:eastAsia="Times New Roman" w:hAnsi="Arial" w:cs="Arial"/>
          <w:color w:val="000000"/>
          <w:sz w:val="18"/>
          <w:szCs w:val="18"/>
          <w:lang w:val="vi-VN"/>
        </w:rPr>
        <w:t>i với tổ chức, hoạt động giám định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5" w:name="dieu_2"/>
      <w:r w:rsidRPr="00F30B9E">
        <w:rPr>
          <w:rFonts w:ascii="Arial" w:eastAsia="Times New Roman" w:hAnsi="Arial" w:cs="Arial"/>
          <w:b/>
          <w:bCs/>
          <w:color w:val="000000"/>
          <w:sz w:val="18"/>
          <w:szCs w:val="18"/>
          <w:lang w:val="vi-VN"/>
        </w:rPr>
        <w:t>Điều 2. Giải thích từ ngữ</w:t>
      </w:r>
      <w:bookmarkEnd w:id="5"/>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Trong Luật này, các từ ngữ dưới đây được hiểu như sau:</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w:t>
      </w:r>
      <w:r w:rsidRPr="00F30B9E">
        <w:rPr>
          <w:rFonts w:ascii="Arial" w:eastAsia="Times New Roman" w:hAnsi="Arial" w:cs="Arial"/>
          <w:i/>
          <w:iCs/>
          <w:color w:val="000000"/>
          <w:sz w:val="18"/>
          <w:szCs w:val="18"/>
          <w:lang w:val="vi-VN"/>
        </w:rPr>
        <w:t>Giám định tư pháp</w:t>
      </w:r>
      <w:r w:rsidRPr="00F30B9E">
        <w:rPr>
          <w:rFonts w:ascii="Arial" w:eastAsia="Times New Roman" w:hAnsi="Arial" w:cs="Arial"/>
          <w:color w:val="000000"/>
          <w:sz w:val="18"/>
          <w:szCs w:val="18"/>
          <w:lang w:val="vi-VN"/>
        </w:rPr>
        <w:t> là việc người giám định tư pháp sử dụng kiến thức, phương tiện, phương pháp khoa học, k</w:t>
      </w:r>
      <w:r w:rsidRPr="00F30B9E">
        <w:rPr>
          <w:rFonts w:ascii="Arial" w:eastAsia="Times New Roman" w:hAnsi="Arial" w:cs="Arial"/>
          <w:color w:val="000000"/>
          <w:sz w:val="18"/>
          <w:szCs w:val="18"/>
        </w:rPr>
        <w:t>ỹ </w:t>
      </w:r>
      <w:r w:rsidRPr="00F30B9E">
        <w:rPr>
          <w:rFonts w:ascii="Arial" w:eastAsia="Times New Roman" w:hAnsi="Arial" w:cs="Arial"/>
          <w:color w:val="000000"/>
          <w:sz w:val="18"/>
          <w:szCs w:val="18"/>
          <w:lang w:val="vi-VN"/>
        </w:rPr>
        <w:t>thuật, nghiệp vụ đ</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kết luận về chuyên môn những vấn đề có liên quan đến hoạt động điều tra, truy tố, xét xử và thi hành án hình sự, giải quyết vụ việc dân sự, vụ án hành chính theo </w:t>
      </w:r>
      <w:r w:rsidRPr="00F30B9E">
        <w:rPr>
          <w:rFonts w:ascii="Arial" w:eastAsia="Times New Roman" w:hAnsi="Arial" w:cs="Arial"/>
          <w:color w:val="000000"/>
          <w:sz w:val="18"/>
          <w:szCs w:val="18"/>
        </w:rPr>
        <w:t>tr</w:t>
      </w:r>
      <w:r w:rsidRPr="00F30B9E">
        <w:rPr>
          <w:rFonts w:ascii="Arial" w:eastAsia="Times New Roman" w:hAnsi="Arial" w:cs="Arial"/>
          <w:color w:val="000000"/>
          <w:sz w:val="18"/>
          <w:szCs w:val="18"/>
          <w:lang w:val="vi-VN"/>
        </w:rPr>
        <w:t>ưng cầu của cơ quan tiến hành tố tụng, người tiến hành tố tụng hoặc theo yêu cầu của người yêu cầu giám định theo quy định của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w:t>
      </w:r>
      <w:r w:rsidRPr="00F30B9E">
        <w:rPr>
          <w:rFonts w:ascii="Arial" w:eastAsia="Times New Roman" w:hAnsi="Arial" w:cs="Arial"/>
          <w:i/>
          <w:iCs/>
          <w:color w:val="000000"/>
          <w:sz w:val="18"/>
          <w:szCs w:val="18"/>
          <w:lang w:val="vi-VN"/>
        </w:rPr>
        <w:t>Ngư</w:t>
      </w:r>
      <w:r w:rsidRPr="00F30B9E">
        <w:rPr>
          <w:rFonts w:ascii="Arial" w:eastAsia="Times New Roman" w:hAnsi="Arial" w:cs="Arial"/>
          <w:i/>
          <w:iCs/>
          <w:color w:val="000000"/>
          <w:sz w:val="18"/>
          <w:szCs w:val="18"/>
        </w:rPr>
        <w:t>ờ</w:t>
      </w:r>
      <w:r w:rsidRPr="00F30B9E">
        <w:rPr>
          <w:rFonts w:ascii="Arial" w:eastAsia="Times New Roman" w:hAnsi="Arial" w:cs="Arial"/>
          <w:i/>
          <w:iCs/>
          <w:color w:val="000000"/>
          <w:sz w:val="18"/>
          <w:szCs w:val="18"/>
          <w:lang w:val="vi-VN"/>
        </w:rPr>
        <w:t>i trưng cầu giám định</w:t>
      </w:r>
      <w:r w:rsidRPr="00F30B9E">
        <w:rPr>
          <w:rFonts w:ascii="Arial" w:eastAsia="Times New Roman" w:hAnsi="Arial" w:cs="Arial"/>
          <w:color w:val="000000"/>
          <w:sz w:val="18"/>
          <w:szCs w:val="18"/>
          <w:lang w:val="vi-VN"/>
        </w:rPr>
        <w:t> bao gồm cơ quan tiến hành tố tụng, người tiến hành tố tụng.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w:t>
      </w:r>
      <w:r w:rsidRPr="00F30B9E">
        <w:rPr>
          <w:rFonts w:ascii="Arial" w:eastAsia="Times New Roman" w:hAnsi="Arial" w:cs="Arial"/>
          <w:i/>
          <w:iCs/>
          <w:color w:val="000000"/>
          <w:sz w:val="18"/>
          <w:szCs w:val="18"/>
          <w:lang w:val="vi-VN"/>
        </w:rPr>
        <w:t>N</w:t>
      </w:r>
      <w:r w:rsidRPr="00F30B9E">
        <w:rPr>
          <w:rFonts w:ascii="Arial" w:eastAsia="Times New Roman" w:hAnsi="Arial" w:cs="Arial"/>
          <w:i/>
          <w:iCs/>
          <w:color w:val="000000"/>
          <w:sz w:val="18"/>
          <w:szCs w:val="18"/>
        </w:rPr>
        <w:t>gư</w:t>
      </w:r>
      <w:r w:rsidRPr="00F30B9E">
        <w:rPr>
          <w:rFonts w:ascii="Arial" w:eastAsia="Times New Roman" w:hAnsi="Arial" w:cs="Arial"/>
          <w:i/>
          <w:iCs/>
          <w:color w:val="000000"/>
          <w:sz w:val="18"/>
          <w:szCs w:val="18"/>
          <w:lang w:val="vi-VN"/>
        </w:rPr>
        <w:t>ời </w:t>
      </w:r>
      <w:r w:rsidRPr="00F30B9E">
        <w:rPr>
          <w:rFonts w:ascii="Arial" w:eastAsia="Times New Roman" w:hAnsi="Arial" w:cs="Arial"/>
          <w:i/>
          <w:iCs/>
          <w:color w:val="000000"/>
          <w:sz w:val="18"/>
          <w:szCs w:val="18"/>
        </w:rPr>
        <w:t>yê</w:t>
      </w:r>
      <w:r w:rsidRPr="00F30B9E">
        <w:rPr>
          <w:rFonts w:ascii="Arial" w:eastAsia="Times New Roman" w:hAnsi="Arial" w:cs="Arial"/>
          <w:i/>
          <w:iCs/>
          <w:color w:val="000000"/>
          <w:sz w:val="18"/>
          <w:szCs w:val="18"/>
          <w:lang w:val="vi-VN"/>
        </w:rPr>
        <w:t>u cầu giám định</w:t>
      </w:r>
      <w:r w:rsidRPr="00F30B9E">
        <w:rPr>
          <w:rFonts w:ascii="Arial" w:eastAsia="Times New Roman" w:hAnsi="Arial" w:cs="Arial"/>
          <w:color w:val="000000"/>
          <w:sz w:val="18"/>
          <w:szCs w:val="18"/>
          <w:lang w:val="vi-VN"/>
        </w:rPr>
        <w:t> là người có quyền tự mình yêu cầu giám định sau khi đã đề nghị cơ quan ti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n hành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người tiến hành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định mà không được ch</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p nhận. Người có quy</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n tự mình yêu cầu giám định bao gồm đương sự trong vụ việc dân sự, vụ án hành chính, nguyên đơn dân sự, bị đơn dân sự, người có quyền lợi, nghĩa vụ liên quan trong vụ án hình sự hoặc người đại diện hợp pháp của họ, trừ trường hợp việc yêu cầu giám định liên quan đến việc xác định trách nhiệm hình sự của bị can, bị cáo.</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w:t>
      </w:r>
      <w:r w:rsidRPr="00F30B9E">
        <w:rPr>
          <w:rFonts w:ascii="Arial" w:eastAsia="Times New Roman" w:hAnsi="Arial" w:cs="Arial"/>
          <w:i/>
          <w:iCs/>
          <w:color w:val="000000"/>
          <w:sz w:val="18"/>
          <w:szCs w:val="18"/>
          <w:lang w:val="vi-VN"/>
        </w:rPr>
        <w:t>Cá nhân, tổ chức gi</w:t>
      </w:r>
      <w:r w:rsidRPr="00F30B9E">
        <w:rPr>
          <w:rFonts w:ascii="Arial" w:eastAsia="Times New Roman" w:hAnsi="Arial" w:cs="Arial"/>
          <w:i/>
          <w:iCs/>
          <w:color w:val="000000"/>
          <w:sz w:val="18"/>
          <w:szCs w:val="18"/>
        </w:rPr>
        <w:t>á</w:t>
      </w:r>
      <w:r w:rsidRPr="00F30B9E">
        <w:rPr>
          <w:rFonts w:ascii="Arial" w:eastAsia="Times New Roman" w:hAnsi="Arial" w:cs="Arial"/>
          <w:i/>
          <w:iCs/>
          <w:color w:val="000000"/>
          <w:sz w:val="18"/>
          <w:szCs w:val="18"/>
          <w:lang w:val="vi-VN"/>
        </w:rPr>
        <w:t>m định tư pháp</w:t>
      </w:r>
      <w:r w:rsidRPr="00F30B9E">
        <w:rPr>
          <w:rFonts w:ascii="Arial" w:eastAsia="Times New Roman" w:hAnsi="Arial" w:cs="Arial"/>
          <w:color w:val="000000"/>
          <w:sz w:val="18"/>
          <w:szCs w:val="18"/>
          <w:lang w:val="vi-VN"/>
        </w:rPr>
        <w:t> bao gồm giám định viên tư pháp, người giám định tư pháp theo vụ việc, tổ chức giám định tư pháp công lập, tổ chức giám định tư pháp ngoài công lập và tổ chức giám định tư pháp theo vụ việc.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5. </w:t>
      </w:r>
      <w:r w:rsidRPr="00F30B9E">
        <w:rPr>
          <w:rFonts w:ascii="Arial" w:eastAsia="Times New Roman" w:hAnsi="Arial" w:cs="Arial"/>
          <w:i/>
          <w:iCs/>
          <w:color w:val="000000"/>
          <w:sz w:val="18"/>
          <w:szCs w:val="18"/>
          <w:lang w:val="vi-VN"/>
        </w:rPr>
        <w:t>Người gi</w:t>
      </w:r>
      <w:r w:rsidRPr="00F30B9E">
        <w:rPr>
          <w:rFonts w:ascii="Arial" w:eastAsia="Times New Roman" w:hAnsi="Arial" w:cs="Arial"/>
          <w:i/>
          <w:iCs/>
          <w:color w:val="000000"/>
          <w:sz w:val="18"/>
          <w:szCs w:val="18"/>
        </w:rPr>
        <w:t>á</w:t>
      </w:r>
      <w:r w:rsidRPr="00F30B9E">
        <w:rPr>
          <w:rFonts w:ascii="Arial" w:eastAsia="Times New Roman" w:hAnsi="Arial" w:cs="Arial"/>
          <w:i/>
          <w:iCs/>
          <w:color w:val="000000"/>
          <w:sz w:val="18"/>
          <w:szCs w:val="18"/>
          <w:lang w:val="vi-VN"/>
        </w:rPr>
        <w:t>m định tư pháp</w:t>
      </w:r>
      <w:r w:rsidRPr="00F30B9E">
        <w:rPr>
          <w:rFonts w:ascii="Arial" w:eastAsia="Times New Roman" w:hAnsi="Arial" w:cs="Arial"/>
          <w:color w:val="000000"/>
          <w:sz w:val="18"/>
          <w:szCs w:val="18"/>
          <w:lang w:val="vi-VN"/>
        </w:rPr>
        <w:t> bao gồm giám định viên tư pháp và người giám định tư pháp theo vụ việc.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6. </w:t>
      </w:r>
      <w:r w:rsidRPr="00F30B9E">
        <w:rPr>
          <w:rFonts w:ascii="Arial" w:eastAsia="Times New Roman" w:hAnsi="Arial" w:cs="Arial"/>
          <w:i/>
          <w:iCs/>
          <w:color w:val="000000"/>
          <w:sz w:val="18"/>
          <w:szCs w:val="18"/>
          <w:lang w:val="vi-VN"/>
        </w:rPr>
        <w:t>Gi</w:t>
      </w:r>
      <w:r w:rsidRPr="00F30B9E">
        <w:rPr>
          <w:rFonts w:ascii="Arial" w:eastAsia="Times New Roman" w:hAnsi="Arial" w:cs="Arial"/>
          <w:i/>
          <w:iCs/>
          <w:color w:val="000000"/>
          <w:sz w:val="18"/>
          <w:szCs w:val="18"/>
        </w:rPr>
        <w:t>á</w:t>
      </w:r>
      <w:r w:rsidRPr="00F30B9E">
        <w:rPr>
          <w:rFonts w:ascii="Arial" w:eastAsia="Times New Roman" w:hAnsi="Arial" w:cs="Arial"/>
          <w:i/>
          <w:iCs/>
          <w:color w:val="000000"/>
          <w:sz w:val="18"/>
          <w:szCs w:val="18"/>
          <w:lang w:val="vi-VN"/>
        </w:rPr>
        <w:t>m định viên tư pháp</w:t>
      </w:r>
      <w:r w:rsidRPr="00F30B9E">
        <w:rPr>
          <w:rFonts w:ascii="Arial" w:eastAsia="Times New Roman" w:hAnsi="Arial" w:cs="Arial"/>
          <w:color w:val="000000"/>
          <w:sz w:val="18"/>
          <w:szCs w:val="18"/>
          <w:lang w:val="vi-VN"/>
        </w:rPr>
        <w:t> là người dù tiêu chuẩn quy định tại khoản </w:t>
      </w:r>
      <w:r w:rsidRPr="00F30B9E">
        <w:rPr>
          <w:rFonts w:ascii="Arial" w:eastAsia="Times New Roman" w:hAnsi="Arial" w:cs="Arial"/>
          <w:color w:val="000000"/>
          <w:sz w:val="18"/>
          <w:szCs w:val="18"/>
        </w:rPr>
        <w:t>1 </w:t>
      </w:r>
      <w:r w:rsidRPr="00F30B9E">
        <w:rPr>
          <w:rFonts w:ascii="Arial" w:eastAsia="Times New Roman" w:hAnsi="Arial" w:cs="Arial"/>
          <w:color w:val="000000"/>
          <w:sz w:val="18"/>
          <w:szCs w:val="18"/>
          <w:lang w:val="vi-VN"/>
        </w:rPr>
        <w:t>Điều 7 của Luật này, được cơ quan nhà nước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thẩm quyền bổ nhiệm để thực hiện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7. </w:t>
      </w:r>
      <w:r w:rsidRPr="00F30B9E">
        <w:rPr>
          <w:rFonts w:ascii="Arial" w:eastAsia="Times New Roman" w:hAnsi="Arial" w:cs="Arial"/>
          <w:i/>
          <w:iCs/>
          <w:color w:val="000000"/>
          <w:sz w:val="18"/>
          <w:szCs w:val="18"/>
          <w:lang w:val="vi-VN"/>
        </w:rPr>
        <w:t>Người giám định tư pháp theo vụ việc</w:t>
      </w:r>
      <w:r w:rsidRPr="00F30B9E">
        <w:rPr>
          <w:rFonts w:ascii="Arial" w:eastAsia="Times New Roman" w:hAnsi="Arial" w:cs="Arial"/>
          <w:color w:val="000000"/>
          <w:sz w:val="18"/>
          <w:szCs w:val="18"/>
          <w:lang w:val="vi-VN"/>
        </w:rPr>
        <w:t> là người đủ tiêu chuẩn quy định tại khoản 1 hoặc khoản 2 Điều 18 và Điều 20 của Luật này, được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yêu cầu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8. </w:t>
      </w:r>
      <w:r w:rsidRPr="00F30B9E">
        <w:rPr>
          <w:rFonts w:ascii="Arial" w:eastAsia="Times New Roman" w:hAnsi="Arial" w:cs="Arial"/>
          <w:i/>
          <w:iCs/>
          <w:color w:val="000000"/>
          <w:sz w:val="18"/>
          <w:szCs w:val="18"/>
        </w:rPr>
        <w:t>Tổ chức giám định tư pháp theo vụ </w:t>
      </w:r>
      <w:r w:rsidRPr="00F30B9E">
        <w:rPr>
          <w:rFonts w:ascii="Arial" w:eastAsia="Times New Roman" w:hAnsi="Arial" w:cs="Arial"/>
          <w:i/>
          <w:iCs/>
          <w:color w:val="000000"/>
          <w:sz w:val="18"/>
          <w:szCs w:val="18"/>
          <w:lang w:val="vi-VN"/>
        </w:rPr>
        <w:t>việc</w:t>
      </w:r>
      <w:r w:rsidRPr="00F30B9E">
        <w:rPr>
          <w:rFonts w:ascii="Arial" w:eastAsia="Times New Roman" w:hAnsi="Arial" w:cs="Arial"/>
          <w:color w:val="000000"/>
          <w:sz w:val="18"/>
          <w:szCs w:val="18"/>
          <w:lang w:val="vi-VN"/>
        </w:rPr>
        <w:t> </w:t>
      </w:r>
      <w:r w:rsidRPr="00F30B9E">
        <w:rPr>
          <w:rFonts w:ascii="Arial" w:eastAsia="Times New Roman" w:hAnsi="Arial" w:cs="Arial"/>
          <w:color w:val="000000"/>
          <w:sz w:val="18"/>
          <w:szCs w:val="18"/>
        </w:rPr>
        <w:t>là</w:t>
      </w:r>
      <w:r w:rsidRPr="00F30B9E">
        <w:rPr>
          <w:rFonts w:ascii="Arial" w:eastAsia="Times New Roman" w:hAnsi="Arial" w:cs="Arial"/>
          <w:color w:val="000000"/>
          <w:sz w:val="18"/>
          <w:szCs w:val="18"/>
          <w:lang w:val="vi-VN"/>
        </w:rPr>
        <w:t> cơ quan</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tổ chức </w:t>
      </w:r>
      <w:r w:rsidRPr="00F30B9E">
        <w:rPr>
          <w:rFonts w:ascii="Arial" w:eastAsia="Times New Roman" w:hAnsi="Arial" w:cs="Arial"/>
          <w:color w:val="000000"/>
          <w:sz w:val="18"/>
          <w:szCs w:val="18"/>
        </w:rPr>
        <w:t>đủ tiêu chuẩn </w:t>
      </w:r>
      <w:r w:rsidRPr="00F30B9E">
        <w:rPr>
          <w:rFonts w:ascii="Arial" w:eastAsia="Times New Roman" w:hAnsi="Arial" w:cs="Arial"/>
          <w:color w:val="000000"/>
          <w:sz w:val="18"/>
          <w:szCs w:val="18"/>
          <w:lang w:val="vi-VN"/>
        </w:rPr>
        <w:t>quy định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ại Đi</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u 19 và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i</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u 20 của Luật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rưng cầu, yêu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định.</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6" w:name="dieu_3"/>
      <w:r w:rsidRPr="00F30B9E">
        <w:rPr>
          <w:rFonts w:ascii="Arial" w:eastAsia="Times New Roman" w:hAnsi="Arial" w:cs="Arial"/>
          <w:b/>
          <w:bCs/>
          <w:color w:val="000000"/>
          <w:sz w:val="18"/>
          <w:szCs w:val="18"/>
          <w:lang w:val="vi-VN"/>
        </w:rPr>
        <w:lastRenderedPageBreak/>
        <w:t>Điều 3. Nguyên tắc thực hiện giám định tư pháp</w:t>
      </w:r>
      <w:bookmarkEnd w:id="6"/>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1</w:t>
      </w:r>
      <w:r w:rsidRPr="00F30B9E">
        <w:rPr>
          <w:rFonts w:ascii="Arial" w:eastAsia="Times New Roman" w:hAnsi="Arial" w:cs="Arial"/>
          <w:color w:val="000000"/>
          <w:sz w:val="18"/>
          <w:szCs w:val="18"/>
          <w:lang w:val="vi-VN"/>
        </w:rPr>
        <w:t>.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u</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th</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pháp luật, tuân theo quy chu</w:t>
      </w:r>
      <w:r w:rsidRPr="00F30B9E">
        <w:rPr>
          <w:rFonts w:ascii="Arial" w:eastAsia="Times New Roman" w:hAnsi="Arial" w:cs="Arial"/>
          <w:color w:val="000000"/>
          <w:sz w:val="18"/>
          <w:szCs w:val="18"/>
        </w:rPr>
        <w:t>ẩ</w:t>
      </w:r>
      <w:r w:rsidRPr="00F30B9E">
        <w:rPr>
          <w:rFonts w:ascii="Arial" w:eastAsia="Times New Roman" w:hAnsi="Arial" w:cs="Arial"/>
          <w:color w:val="000000"/>
          <w:sz w:val="18"/>
          <w:szCs w:val="18"/>
          <w:lang w:val="vi-VN"/>
        </w:rPr>
        <w:t>n chuyên môn.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Trung thực, ch</w:t>
      </w:r>
      <w:r w:rsidRPr="00F30B9E">
        <w:rPr>
          <w:rFonts w:ascii="Arial" w:eastAsia="Times New Roman" w:hAnsi="Arial" w:cs="Arial"/>
          <w:color w:val="000000"/>
          <w:sz w:val="18"/>
          <w:szCs w:val="18"/>
        </w:rPr>
        <w:t>í</w:t>
      </w:r>
      <w:r w:rsidRPr="00F30B9E">
        <w:rPr>
          <w:rFonts w:ascii="Arial" w:eastAsia="Times New Roman" w:hAnsi="Arial" w:cs="Arial"/>
          <w:color w:val="000000"/>
          <w:sz w:val="18"/>
          <w:szCs w:val="18"/>
          <w:lang w:val="vi-VN"/>
        </w:rPr>
        <w:t>n</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 x</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c, khách quan, v</w:t>
      </w:r>
      <w:r w:rsidRPr="00F30B9E">
        <w:rPr>
          <w:rFonts w:ascii="Arial" w:eastAsia="Times New Roman" w:hAnsi="Arial" w:cs="Arial"/>
          <w:color w:val="000000"/>
          <w:sz w:val="18"/>
          <w:szCs w:val="18"/>
        </w:rPr>
        <w:t>ô </w:t>
      </w:r>
      <w:r w:rsidRPr="00F30B9E">
        <w:rPr>
          <w:rFonts w:ascii="Arial" w:eastAsia="Times New Roman" w:hAnsi="Arial" w:cs="Arial"/>
          <w:color w:val="000000"/>
          <w:sz w:val="18"/>
          <w:szCs w:val="18"/>
          <w:lang w:val="vi-VN"/>
        </w:rPr>
        <w:t>tư, kịp th</w:t>
      </w:r>
      <w:r w:rsidRPr="00F30B9E">
        <w:rPr>
          <w:rFonts w:ascii="Arial" w:eastAsia="Times New Roman" w:hAnsi="Arial" w:cs="Arial"/>
          <w:color w:val="000000"/>
          <w:sz w:val="18"/>
          <w:szCs w:val="18"/>
        </w:rPr>
        <w:t>ờ</w:t>
      </w:r>
      <w:r w:rsidRPr="00F30B9E">
        <w:rPr>
          <w:rFonts w:ascii="Arial" w:eastAsia="Times New Roman" w:hAnsi="Arial" w:cs="Arial"/>
          <w:color w:val="000000"/>
          <w:sz w:val="18"/>
          <w:szCs w:val="18"/>
          <w:lang w:val="vi-VN"/>
        </w:rPr>
        <w:t>i.</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w:t>
      </w:r>
      <w:r w:rsidRPr="00F30B9E">
        <w:rPr>
          <w:rFonts w:ascii="Arial" w:eastAsia="Times New Roman" w:hAnsi="Arial" w:cs="Arial"/>
          <w:color w:val="000000"/>
          <w:sz w:val="18"/>
          <w:szCs w:val="18"/>
        </w:rPr>
        <w:t>.</w:t>
      </w:r>
      <w:r w:rsidRPr="00F30B9E">
        <w:rPr>
          <w:rFonts w:ascii="Arial" w:eastAsia="Times New Roman" w:hAnsi="Arial" w:cs="Arial"/>
          <w:color w:val="000000"/>
          <w:sz w:val="18"/>
          <w:szCs w:val="18"/>
          <w:lang w:val="vi-VN"/>
        </w:rPr>
        <w:t> Ch</w:t>
      </w:r>
      <w:r w:rsidRPr="00F30B9E">
        <w:rPr>
          <w:rFonts w:ascii="Arial" w:eastAsia="Times New Roman" w:hAnsi="Arial" w:cs="Arial"/>
          <w:color w:val="000000"/>
          <w:sz w:val="18"/>
          <w:szCs w:val="18"/>
        </w:rPr>
        <w:t>o</w:t>
      </w:r>
      <w:r w:rsidRPr="00F30B9E">
        <w:rPr>
          <w:rFonts w:ascii="Arial" w:eastAsia="Times New Roman" w:hAnsi="Arial" w:cs="Arial"/>
          <w:color w:val="000000"/>
          <w:sz w:val="18"/>
          <w:szCs w:val="18"/>
          <w:lang w:val="vi-VN"/>
        </w:rPr>
        <w:t> k</w:t>
      </w:r>
      <w:r w:rsidRPr="00F30B9E">
        <w:rPr>
          <w:rFonts w:ascii="Arial" w:eastAsia="Times New Roman" w:hAnsi="Arial" w:cs="Arial"/>
          <w:color w:val="000000"/>
          <w:sz w:val="18"/>
          <w:szCs w:val="18"/>
        </w:rPr>
        <w:t>ết </w:t>
      </w:r>
      <w:r w:rsidRPr="00F30B9E">
        <w:rPr>
          <w:rFonts w:ascii="Arial" w:eastAsia="Times New Roman" w:hAnsi="Arial" w:cs="Arial"/>
          <w:color w:val="000000"/>
          <w:sz w:val="18"/>
          <w:szCs w:val="18"/>
          <w:lang w:val="vi-VN"/>
        </w:rPr>
        <w:t>luận v</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 chuyên m</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 những v</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n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ề trong phạm v</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được yêu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Chịu trách nhiệm trư</w:t>
      </w:r>
      <w:r w:rsidRPr="00F30B9E">
        <w:rPr>
          <w:rFonts w:ascii="Arial" w:eastAsia="Times New Roman" w:hAnsi="Arial" w:cs="Arial"/>
          <w:color w:val="000000"/>
          <w:sz w:val="18"/>
          <w:szCs w:val="18"/>
        </w:rPr>
        <w:t>ớ</w:t>
      </w:r>
      <w:r w:rsidRPr="00F30B9E">
        <w:rPr>
          <w:rFonts w:ascii="Arial" w:eastAsia="Times New Roman" w:hAnsi="Arial" w:cs="Arial"/>
          <w:color w:val="000000"/>
          <w:sz w:val="18"/>
          <w:szCs w:val="18"/>
          <w:lang w:val="vi-VN"/>
        </w:rPr>
        <w:t>c </w:t>
      </w:r>
      <w:r w:rsidRPr="00F30B9E">
        <w:rPr>
          <w:rFonts w:ascii="Arial" w:eastAsia="Times New Roman" w:hAnsi="Arial" w:cs="Arial"/>
          <w:color w:val="000000"/>
          <w:sz w:val="18"/>
          <w:szCs w:val="18"/>
        </w:rPr>
        <w:t>phá</w:t>
      </w:r>
      <w:r w:rsidRPr="00F30B9E">
        <w:rPr>
          <w:rFonts w:ascii="Arial" w:eastAsia="Times New Roman" w:hAnsi="Arial" w:cs="Arial"/>
          <w:color w:val="000000"/>
          <w:sz w:val="18"/>
          <w:szCs w:val="18"/>
          <w:lang w:val="vi-VN"/>
        </w:rPr>
        <w:t>p luật v</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 k</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luận </w:t>
      </w:r>
      <w:r w:rsidRPr="00F30B9E">
        <w:rPr>
          <w:rFonts w:ascii="Arial" w:eastAsia="Times New Roman" w:hAnsi="Arial" w:cs="Arial"/>
          <w:color w:val="000000"/>
          <w:sz w:val="18"/>
          <w:szCs w:val="18"/>
        </w:rPr>
        <w:t>g</w:t>
      </w:r>
      <w:r w:rsidRPr="00F30B9E">
        <w:rPr>
          <w:rFonts w:ascii="Arial" w:eastAsia="Times New Roman" w:hAnsi="Arial" w:cs="Arial"/>
          <w:color w:val="000000"/>
          <w:sz w:val="18"/>
          <w:szCs w:val="18"/>
          <w:lang w:val="vi-VN"/>
        </w:rPr>
        <w:t>iám định.</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7" w:name="dieu_4"/>
      <w:r w:rsidRPr="00F30B9E">
        <w:rPr>
          <w:rFonts w:ascii="Arial" w:eastAsia="Times New Roman" w:hAnsi="Arial" w:cs="Arial"/>
          <w:b/>
          <w:bCs/>
          <w:color w:val="000000"/>
          <w:sz w:val="18"/>
          <w:szCs w:val="18"/>
        </w:rPr>
        <w:t>Điều 4. Trách nhiệm của cá nhân, tổ chức đối với hoạt động giám định tư pháp</w:t>
      </w:r>
      <w:bookmarkEnd w:id="7"/>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1</w:t>
      </w:r>
      <w:r w:rsidRPr="00F30B9E">
        <w:rPr>
          <w:rFonts w:ascii="Arial" w:eastAsia="Times New Roman" w:hAnsi="Arial" w:cs="Arial"/>
          <w:color w:val="000000"/>
          <w:sz w:val="18"/>
          <w:szCs w:val="18"/>
          <w:lang w:val="vi-VN"/>
        </w:rPr>
        <w:t>. Cá nhân, t</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chức </w:t>
      </w:r>
      <w:r w:rsidRPr="00F30B9E">
        <w:rPr>
          <w:rFonts w:ascii="Arial" w:eastAsia="Times New Roman" w:hAnsi="Arial" w:cs="Arial"/>
          <w:color w:val="000000"/>
          <w:sz w:val="18"/>
          <w:szCs w:val="18"/>
        </w:rPr>
        <w:t>được</w:t>
      </w:r>
      <w:r w:rsidRPr="00F30B9E">
        <w:rPr>
          <w:rFonts w:ascii="Arial" w:eastAsia="Times New Roman" w:hAnsi="Arial" w:cs="Arial"/>
          <w:color w:val="000000"/>
          <w:sz w:val="18"/>
          <w:szCs w:val="18"/>
          <w:lang w:val="vi-VN"/>
        </w:rPr>
        <w:t> tr</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ng cầu, yêu cầu giám định </w:t>
      </w:r>
      <w:r w:rsidRPr="00F30B9E">
        <w:rPr>
          <w:rFonts w:ascii="Arial" w:eastAsia="Times New Roman" w:hAnsi="Arial" w:cs="Arial"/>
          <w:color w:val="000000"/>
          <w:sz w:val="18"/>
          <w:szCs w:val="18"/>
        </w:rPr>
        <w:t>tư </w:t>
      </w:r>
      <w:r w:rsidRPr="00F30B9E">
        <w:rPr>
          <w:rFonts w:ascii="Arial" w:eastAsia="Times New Roman" w:hAnsi="Arial" w:cs="Arial"/>
          <w:color w:val="000000"/>
          <w:sz w:val="18"/>
          <w:szCs w:val="18"/>
          <w:lang w:val="vi-VN"/>
        </w:rPr>
        <w:t>pháp có trách nhiệm ti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p </w:t>
      </w:r>
      <w:r w:rsidRPr="00F30B9E">
        <w:rPr>
          <w:rFonts w:ascii="Arial" w:eastAsia="Times New Roman" w:hAnsi="Arial" w:cs="Arial"/>
          <w:color w:val="000000"/>
          <w:sz w:val="18"/>
          <w:szCs w:val="18"/>
        </w:rPr>
        <w:t>nh</w:t>
      </w:r>
      <w:r w:rsidRPr="00F30B9E">
        <w:rPr>
          <w:rFonts w:ascii="Arial" w:eastAsia="Times New Roman" w:hAnsi="Arial" w:cs="Arial"/>
          <w:color w:val="000000"/>
          <w:sz w:val="18"/>
          <w:szCs w:val="18"/>
          <w:lang w:val="vi-VN"/>
        </w:rPr>
        <w:t>ận và t</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ực hiện giám định tư pháp theo quy định của L</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ậ</w:t>
      </w:r>
      <w:r w:rsidRPr="00F30B9E">
        <w:rPr>
          <w:rFonts w:ascii="Arial" w:eastAsia="Times New Roman" w:hAnsi="Arial" w:cs="Arial"/>
          <w:color w:val="000000"/>
          <w:sz w:val="18"/>
          <w:szCs w:val="18"/>
        </w:rPr>
        <w:t>t </w:t>
      </w:r>
      <w:r w:rsidRPr="00F30B9E">
        <w:rPr>
          <w:rFonts w:ascii="Arial" w:eastAsia="Times New Roman" w:hAnsi="Arial" w:cs="Arial"/>
          <w:color w:val="000000"/>
          <w:sz w:val="18"/>
          <w:szCs w:val="18"/>
          <w:lang w:val="vi-VN"/>
        </w:rPr>
        <w:t>này và quy định khác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pháp luật có liên quan.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w:t>
      </w:r>
      <w:r w:rsidRPr="00F30B9E">
        <w:rPr>
          <w:rFonts w:ascii="Arial" w:eastAsia="Times New Roman" w:hAnsi="Arial" w:cs="Arial"/>
          <w:color w:val="000000"/>
          <w:sz w:val="18"/>
          <w:szCs w:val="18"/>
        </w:rPr>
        <w:t>C</w:t>
      </w:r>
      <w:r w:rsidRPr="00F30B9E">
        <w:rPr>
          <w:rFonts w:ascii="Arial" w:eastAsia="Times New Roman" w:hAnsi="Arial" w:cs="Arial"/>
          <w:color w:val="000000"/>
          <w:sz w:val="18"/>
          <w:szCs w:val="18"/>
          <w:lang w:val="vi-VN"/>
        </w:rPr>
        <w:t>á nhân, tổ chức khác có trách nhiệm tạo điều kiện đ</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người giám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ịnh tư pháp thực hiện giám định theo quy định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uật n</w:t>
      </w:r>
      <w:r w:rsidRPr="00F30B9E">
        <w:rPr>
          <w:rFonts w:ascii="Arial" w:eastAsia="Times New Roman" w:hAnsi="Arial" w:cs="Arial"/>
          <w:color w:val="000000"/>
          <w:sz w:val="18"/>
          <w:szCs w:val="18"/>
        </w:rPr>
        <w:t>ày </w:t>
      </w:r>
      <w:r w:rsidRPr="00F30B9E">
        <w:rPr>
          <w:rFonts w:ascii="Arial" w:eastAsia="Times New Roman" w:hAnsi="Arial" w:cs="Arial"/>
          <w:color w:val="000000"/>
          <w:sz w:val="18"/>
          <w:szCs w:val="18"/>
          <w:lang w:val="vi-VN"/>
        </w:rPr>
        <w:t>và quy định khác của </w:t>
      </w:r>
      <w:r w:rsidRPr="00F30B9E">
        <w:rPr>
          <w:rFonts w:ascii="Arial" w:eastAsia="Times New Roman" w:hAnsi="Arial" w:cs="Arial"/>
          <w:color w:val="000000"/>
          <w:sz w:val="18"/>
          <w:szCs w:val="18"/>
        </w:rPr>
        <w:t>p</w:t>
      </w:r>
      <w:r w:rsidRPr="00F30B9E">
        <w:rPr>
          <w:rFonts w:ascii="Arial" w:eastAsia="Times New Roman" w:hAnsi="Arial" w:cs="Arial"/>
          <w:color w:val="000000"/>
          <w:sz w:val="18"/>
          <w:szCs w:val="18"/>
          <w:lang w:val="vi-VN"/>
        </w:rPr>
        <w:t>háp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u</w:t>
      </w:r>
      <w:r w:rsidRPr="00F30B9E">
        <w:rPr>
          <w:rFonts w:ascii="Arial" w:eastAsia="Times New Roman" w:hAnsi="Arial" w:cs="Arial"/>
          <w:color w:val="000000"/>
          <w:sz w:val="18"/>
          <w:szCs w:val="18"/>
        </w:rPr>
        <w:t>ật</w:t>
      </w:r>
      <w:r w:rsidRPr="00F30B9E">
        <w:rPr>
          <w:rFonts w:ascii="Arial" w:eastAsia="Times New Roman" w:hAnsi="Arial" w:cs="Arial"/>
          <w:color w:val="000000"/>
          <w:sz w:val="18"/>
          <w:szCs w:val="18"/>
          <w:lang w:val="vi-VN"/>
        </w:rPr>
        <w:t> có </w:t>
      </w:r>
      <w:r w:rsidRPr="00F30B9E">
        <w:rPr>
          <w:rFonts w:ascii="Arial" w:eastAsia="Times New Roman" w:hAnsi="Arial" w:cs="Arial"/>
          <w:color w:val="000000"/>
          <w:sz w:val="18"/>
          <w:szCs w:val="18"/>
        </w:rPr>
        <w:t>liê</w:t>
      </w:r>
      <w:r w:rsidRPr="00F30B9E">
        <w:rPr>
          <w:rFonts w:ascii="Arial" w:eastAsia="Times New Roman" w:hAnsi="Arial" w:cs="Arial"/>
          <w:color w:val="000000"/>
          <w:sz w:val="18"/>
          <w:szCs w:val="18"/>
          <w:lang w:val="vi-VN"/>
        </w:rPr>
        <w:t>n quan.</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8" w:name="dieu_5"/>
      <w:r w:rsidRPr="00F30B9E">
        <w:rPr>
          <w:rFonts w:ascii="Arial" w:eastAsia="Times New Roman" w:hAnsi="Arial" w:cs="Arial"/>
          <w:b/>
          <w:bCs/>
          <w:color w:val="000000"/>
          <w:sz w:val="18"/>
          <w:szCs w:val="18"/>
          <w:lang w:val="vi-VN"/>
        </w:rPr>
        <w:t>Điều 5. Chính sách của Nhà nước đối với hoạt động giám định tư pháp</w:t>
      </w:r>
      <w:bookmarkEnd w:id="8"/>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Nhà nư</w:t>
      </w:r>
      <w:r w:rsidRPr="00F30B9E">
        <w:rPr>
          <w:rFonts w:ascii="Arial" w:eastAsia="Times New Roman" w:hAnsi="Arial" w:cs="Arial"/>
          <w:color w:val="000000"/>
          <w:sz w:val="18"/>
          <w:szCs w:val="18"/>
        </w:rPr>
        <w:t>ớc đ</w:t>
      </w:r>
      <w:r w:rsidRPr="00F30B9E">
        <w:rPr>
          <w:rFonts w:ascii="Arial" w:eastAsia="Times New Roman" w:hAnsi="Arial" w:cs="Arial"/>
          <w:color w:val="000000"/>
          <w:sz w:val="18"/>
          <w:szCs w:val="18"/>
          <w:lang w:val="vi-VN"/>
        </w:rPr>
        <w:t>ầu </w:t>
      </w:r>
      <w:r w:rsidRPr="00F30B9E">
        <w:rPr>
          <w:rFonts w:ascii="Arial" w:eastAsia="Times New Roman" w:hAnsi="Arial" w:cs="Arial"/>
          <w:color w:val="000000"/>
          <w:sz w:val="18"/>
          <w:szCs w:val="18"/>
        </w:rPr>
        <w:t>tư</w:t>
      </w:r>
      <w:r w:rsidRPr="00F30B9E">
        <w:rPr>
          <w:rFonts w:ascii="Arial" w:eastAsia="Times New Roman" w:hAnsi="Arial" w:cs="Arial"/>
          <w:color w:val="000000"/>
          <w:sz w:val="18"/>
          <w:szCs w:val="18"/>
          <w:lang w:val="vi-VN"/>
        </w:rPr>
        <w:t> p</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át triển hệ thố</w:t>
      </w:r>
      <w:r w:rsidRPr="00F30B9E">
        <w:rPr>
          <w:rFonts w:ascii="Arial" w:eastAsia="Times New Roman" w:hAnsi="Arial" w:cs="Arial"/>
          <w:color w:val="000000"/>
          <w:sz w:val="18"/>
          <w:szCs w:val="18"/>
        </w:rPr>
        <w:t>ng</w:t>
      </w:r>
      <w:r w:rsidRPr="00F30B9E">
        <w:rPr>
          <w:rFonts w:ascii="Arial" w:eastAsia="Times New Roman" w:hAnsi="Arial" w:cs="Arial"/>
          <w:color w:val="000000"/>
          <w:sz w:val="18"/>
          <w:szCs w:val="18"/>
          <w:lang w:val="vi-VN"/>
        </w:rPr>
        <w:t> t</w:t>
      </w:r>
      <w:r w:rsidRPr="00F30B9E">
        <w:rPr>
          <w:rFonts w:ascii="Arial" w:eastAsia="Times New Roman" w:hAnsi="Arial" w:cs="Arial"/>
          <w:color w:val="000000"/>
          <w:sz w:val="18"/>
          <w:szCs w:val="18"/>
        </w:rPr>
        <w:t>ổ</w:t>
      </w:r>
      <w:r w:rsidRPr="00F30B9E">
        <w:rPr>
          <w:rFonts w:ascii="Arial" w:eastAsia="Times New Roman" w:hAnsi="Arial" w:cs="Arial"/>
          <w:color w:val="000000"/>
          <w:sz w:val="18"/>
          <w:szCs w:val="18"/>
          <w:lang w:val="vi-VN"/>
        </w:rPr>
        <w:t> c</w:t>
      </w:r>
      <w:r w:rsidRPr="00F30B9E">
        <w:rPr>
          <w:rFonts w:ascii="Arial" w:eastAsia="Times New Roman" w:hAnsi="Arial" w:cs="Arial"/>
          <w:color w:val="000000"/>
          <w:sz w:val="18"/>
          <w:szCs w:val="18"/>
        </w:rPr>
        <w:t>hứ</w:t>
      </w:r>
      <w:r w:rsidRPr="00F30B9E">
        <w:rPr>
          <w:rFonts w:ascii="Arial" w:eastAsia="Times New Roman" w:hAnsi="Arial" w:cs="Arial"/>
          <w:color w:val="000000"/>
          <w:sz w:val="18"/>
          <w:szCs w:val="18"/>
          <w:lang w:val="vi-VN"/>
        </w:rPr>
        <w:t>c giám định tư pháp c</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w:t>
      </w:r>
      <w:r w:rsidRPr="00F30B9E">
        <w:rPr>
          <w:rFonts w:ascii="Arial" w:eastAsia="Times New Roman" w:hAnsi="Arial" w:cs="Arial"/>
          <w:color w:val="000000"/>
          <w:sz w:val="18"/>
          <w:szCs w:val="18"/>
        </w:rPr>
        <w:t>g</w:t>
      </w:r>
      <w:r w:rsidRPr="00F30B9E">
        <w:rPr>
          <w:rFonts w:ascii="Arial" w:eastAsia="Times New Roman" w:hAnsi="Arial" w:cs="Arial"/>
          <w:color w:val="000000"/>
          <w:sz w:val="18"/>
          <w:szCs w:val="18"/>
          <w:lang w:val="vi-VN"/>
        </w:rPr>
        <w:t> l</w:t>
      </w:r>
      <w:r w:rsidRPr="00F30B9E">
        <w:rPr>
          <w:rFonts w:ascii="Arial" w:eastAsia="Times New Roman" w:hAnsi="Arial" w:cs="Arial"/>
          <w:color w:val="000000"/>
          <w:sz w:val="18"/>
          <w:szCs w:val="18"/>
        </w:rPr>
        <w:t>ậ</w:t>
      </w:r>
      <w:r w:rsidRPr="00F30B9E">
        <w:rPr>
          <w:rFonts w:ascii="Arial" w:eastAsia="Times New Roman" w:hAnsi="Arial" w:cs="Arial"/>
          <w:color w:val="000000"/>
          <w:sz w:val="18"/>
          <w:szCs w:val="18"/>
          <w:lang w:val="vi-VN"/>
        </w:rPr>
        <w:t>p trong </w:t>
      </w:r>
      <w:r w:rsidRPr="00F30B9E">
        <w:rPr>
          <w:rFonts w:ascii="Arial" w:eastAsia="Times New Roman" w:hAnsi="Arial" w:cs="Arial"/>
          <w:color w:val="000000"/>
          <w:sz w:val="18"/>
          <w:szCs w:val="18"/>
        </w:rPr>
        <w:t>cá</w:t>
      </w:r>
      <w:r w:rsidRPr="00F30B9E">
        <w:rPr>
          <w:rFonts w:ascii="Arial" w:eastAsia="Times New Roman" w:hAnsi="Arial" w:cs="Arial"/>
          <w:color w:val="000000"/>
          <w:sz w:val="18"/>
          <w:szCs w:val="18"/>
          <w:lang w:val="vi-VN"/>
        </w:rPr>
        <w:t>c lĩnh vực </w:t>
      </w:r>
      <w:r w:rsidRPr="00F30B9E">
        <w:rPr>
          <w:rFonts w:ascii="Arial" w:eastAsia="Times New Roman" w:hAnsi="Arial" w:cs="Arial"/>
          <w:color w:val="000000"/>
          <w:sz w:val="18"/>
          <w:szCs w:val="18"/>
        </w:rPr>
        <w:t>c</w:t>
      </w:r>
      <w:r w:rsidRPr="00F30B9E">
        <w:rPr>
          <w:rFonts w:ascii="Arial" w:eastAsia="Times New Roman" w:hAnsi="Arial" w:cs="Arial"/>
          <w:color w:val="000000"/>
          <w:sz w:val="18"/>
          <w:szCs w:val="18"/>
          <w:lang w:val="vi-VN"/>
        </w:rPr>
        <w:t>ó nhu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ị</w:t>
      </w:r>
      <w:r w:rsidRPr="00F30B9E">
        <w:rPr>
          <w:rFonts w:ascii="Arial" w:eastAsia="Times New Roman" w:hAnsi="Arial" w:cs="Arial"/>
          <w:color w:val="000000"/>
          <w:sz w:val="18"/>
          <w:szCs w:val="18"/>
        </w:rPr>
        <w:t>n</w:t>
      </w:r>
      <w:r w:rsidRPr="00F30B9E">
        <w:rPr>
          <w:rFonts w:ascii="Arial" w:eastAsia="Times New Roman" w:hAnsi="Arial" w:cs="Arial"/>
          <w:color w:val="000000"/>
          <w:sz w:val="18"/>
          <w:szCs w:val="18"/>
          <w:lang w:val="vi-VN"/>
        </w:rPr>
        <w:t>h l</w:t>
      </w:r>
      <w:r w:rsidRPr="00F30B9E">
        <w:rPr>
          <w:rFonts w:ascii="Arial" w:eastAsia="Times New Roman" w:hAnsi="Arial" w:cs="Arial"/>
          <w:color w:val="000000"/>
          <w:sz w:val="18"/>
          <w:szCs w:val="18"/>
        </w:rPr>
        <w:t>ớ</w:t>
      </w:r>
      <w:r w:rsidRPr="00F30B9E">
        <w:rPr>
          <w:rFonts w:ascii="Arial" w:eastAsia="Times New Roman" w:hAnsi="Arial" w:cs="Arial"/>
          <w:color w:val="000000"/>
          <w:sz w:val="18"/>
          <w:szCs w:val="18"/>
          <w:lang w:val="vi-VN"/>
        </w:rPr>
        <w:t>n,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hư</w:t>
      </w:r>
      <w:r w:rsidRPr="00F30B9E">
        <w:rPr>
          <w:rFonts w:ascii="Arial" w:eastAsia="Times New Roman" w:hAnsi="Arial" w:cs="Arial"/>
          <w:color w:val="000000"/>
          <w:sz w:val="18"/>
          <w:szCs w:val="18"/>
        </w:rPr>
        <w:t>ờ</w:t>
      </w:r>
      <w:r w:rsidRPr="00F30B9E">
        <w:rPr>
          <w:rFonts w:ascii="Arial" w:eastAsia="Times New Roman" w:hAnsi="Arial" w:cs="Arial"/>
          <w:color w:val="000000"/>
          <w:sz w:val="18"/>
          <w:szCs w:val="18"/>
          <w:lang w:val="vi-VN"/>
        </w:rPr>
        <w:t>ng xu</w:t>
      </w:r>
      <w:r w:rsidRPr="00F30B9E">
        <w:rPr>
          <w:rFonts w:ascii="Arial" w:eastAsia="Times New Roman" w:hAnsi="Arial" w:cs="Arial"/>
          <w:color w:val="000000"/>
          <w:sz w:val="18"/>
          <w:szCs w:val="18"/>
        </w:rPr>
        <w:t>yê</w:t>
      </w:r>
      <w:r w:rsidRPr="00F30B9E">
        <w:rPr>
          <w:rFonts w:ascii="Arial" w:eastAsia="Times New Roman" w:hAnsi="Arial" w:cs="Arial"/>
          <w:color w:val="000000"/>
          <w:sz w:val="18"/>
          <w:szCs w:val="18"/>
          <w:lang w:val="vi-VN"/>
        </w:rPr>
        <w:t>n đ</w:t>
      </w:r>
      <w:r w:rsidRPr="00F30B9E">
        <w:rPr>
          <w:rFonts w:ascii="Arial" w:eastAsia="Times New Roman" w:hAnsi="Arial" w:cs="Arial"/>
          <w:color w:val="000000"/>
          <w:sz w:val="18"/>
          <w:szCs w:val="18"/>
        </w:rPr>
        <w:t>ể đ</w:t>
      </w:r>
      <w:r w:rsidRPr="00F30B9E">
        <w:rPr>
          <w:rFonts w:ascii="Arial" w:eastAsia="Times New Roman" w:hAnsi="Arial" w:cs="Arial"/>
          <w:color w:val="000000"/>
          <w:sz w:val="18"/>
          <w:szCs w:val="18"/>
          <w:lang w:val="vi-VN"/>
        </w:rPr>
        <w:t>áp ứng </w:t>
      </w:r>
      <w:r w:rsidRPr="00F30B9E">
        <w:rPr>
          <w:rFonts w:ascii="Arial" w:eastAsia="Times New Roman" w:hAnsi="Arial" w:cs="Arial"/>
          <w:color w:val="000000"/>
          <w:sz w:val="18"/>
          <w:szCs w:val="18"/>
        </w:rPr>
        <w:t>yê</w:t>
      </w:r>
      <w:r w:rsidRPr="00F30B9E">
        <w:rPr>
          <w:rFonts w:ascii="Arial" w:eastAsia="Times New Roman" w:hAnsi="Arial" w:cs="Arial"/>
          <w:color w:val="000000"/>
          <w:sz w:val="18"/>
          <w:szCs w:val="18"/>
          <w:lang w:val="vi-VN"/>
        </w:rPr>
        <w:t>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w:t>
      </w:r>
      <w:r w:rsidRPr="00F30B9E">
        <w:rPr>
          <w:rFonts w:ascii="Arial" w:eastAsia="Times New Roman" w:hAnsi="Arial" w:cs="Arial"/>
          <w:color w:val="000000"/>
          <w:sz w:val="18"/>
          <w:szCs w:val="18"/>
        </w:rPr>
        <w:t>của </w:t>
      </w:r>
      <w:r w:rsidRPr="00F30B9E">
        <w:rPr>
          <w:rFonts w:ascii="Arial" w:eastAsia="Times New Roman" w:hAnsi="Arial" w:cs="Arial"/>
          <w:color w:val="000000"/>
          <w:sz w:val="18"/>
          <w:szCs w:val="18"/>
          <w:lang w:val="vi-VN"/>
        </w:rPr>
        <w:t>hoạ</w:t>
      </w:r>
      <w:r w:rsidRPr="00F30B9E">
        <w:rPr>
          <w:rFonts w:ascii="Arial" w:eastAsia="Times New Roman" w:hAnsi="Arial" w:cs="Arial"/>
          <w:color w:val="000000"/>
          <w:sz w:val="18"/>
          <w:szCs w:val="18"/>
        </w:rPr>
        <w:t>t độ</w:t>
      </w:r>
      <w:r w:rsidRPr="00F30B9E">
        <w:rPr>
          <w:rFonts w:ascii="Arial" w:eastAsia="Times New Roman" w:hAnsi="Arial" w:cs="Arial"/>
          <w:color w:val="000000"/>
          <w:sz w:val="18"/>
          <w:szCs w:val="18"/>
          <w:lang w:val="vi-VN"/>
        </w:rPr>
        <w:t>ng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có chính sách </w:t>
      </w:r>
      <w:r w:rsidRPr="00F30B9E">
        <w:rPr>
          <w:rFonts w:ascii="Arial" w:eastAsia="Times New Roman" w:hAnsi="Arial" w:cs="Arial"/>
          <w:color w:val="000000"/>
          <w:sz w:val="18"/>
          <w:szCs w:val="18"/>
        </w:rPr>
        <w:t>ưu đã</w:t>
      </w:r>
      <w:r w:rsidRPr="00F30B9E">
        <w:rPr>
          <w:rFonts w:ascii="Arial" w:eastAsia="Times New Roman" w:hAnsi="Arial" w:cs="Arial"/>
          <w:color w:val="000000"/>
          <w:sz w:val="18"/>
          <w:szCs w:val="18"/>
          <w:lang w:val="vi-VN"/>
        </w:rPr>
        <w:t>i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ạo điều kiện thuận lợi cho </w:t>
      </w:r>
      <w:r w:rsidRPr="00F30B9E">
        <w:rPr>
          <w:rFonts w:ascii="Arial" w:eastAsia="Times New Roman" w:hAnsi="Arial" w:cs="Arial"/>
          <w:color w:val="000000"/>
          <w:sz w:val="18"/>
          <w:szCs w:val="18"/>
        </w:rPr>
        <w:t>tổ </w:t>
      </w:r>
      <w:r w:rsidRPr="00F30B9E">
        <w:rPr>
          <w:rFonts w:ascii="Arial" w:eastAsia="Times New Roman" w:hAnsi="Arial" w:cs="Arial"/>
          <w:color w:val="000000"/>
          <w:sz w:val="18"/>
          <w:szCs w:val="18"/>
          <w:lang w:val="vi-VN"/>
        </w:rPr>
        <w:t>chức giám định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 ngoài c</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ng lập phát triển.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Nh</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nước có ch</w:t>
      </w:r>
      <w:r w:rsidRPr="00F30B9E">
        <w:rPr>
          <w:rFonts w:ascii="Arial" w:eastAsia="Times New Roman" w:hAnsi="Arial" w:cs="Arial"/>
          <w:color w:val="000000"/>
          <w:sz w:val="18"/>
          <w:szCs w:val="18"/>
        </w:rPr>
        <w:t>í</w:t>
      </w:r>
      <w:r w:rsidRPr="00F30B9E">
        <w:rPr>
          <w:rFonts w:ascii="Arial" w:eastAsia="Times New Roman" w:hAnsi="Arial" w:cs="Arial"/>
          <w:color w:val="000000"/>
          <w:sz w:val="18"/>
          <w:szCs w:val="18"/>
          <w:lang w:val="vi-VN"/>
        </w:rPr>
        <w:t>nh sách ưu tiên đào tạo, </w:t>
      </w:r>
      <w:r w:rsidRPr="00F30B9E">
        <w:rPr>
          <w:rFonts w:ascii="Arial" w:eastAsia="Times New Roman" w:hAnsi="Arial" w:cs="Arial"/>
          <w:color w:val="000000"/>
          <w:sz w:val="18"/>
          <w:szCs w:val="18"/>
        </w:rPr>
        <w:t>b</w:t>
      </w:r>
      <w:r w:rsidRPr="00F30B9E">
        <w:rPr>
          <w:rFonts w:ascii="Arial" w:eastAsia="Times New Roman" w:hAnsi="Arial" w:cs="Arial"/>
          <w:color w:val="000000"/>
          <w:sz w:val="18"/>
          <w:szCs w:val="18"/>
          <w:lang w:val="vi-VN"/>
        </w:rPr>
        <w:t>ồi dưỡng chu</w:t>
      </w:r>
      <w:r w:rsidRPr="00F30B9E">
        <w:rPr>
          <w:rFonts w:ascii="Arial" w:eastAsia="Times New Roman" w:hAnsi="Arial" w:cs="Arial"/>
          <w:color w:val="000000"/>
          <w:sz w:val="18"/>
          <w:szCs w:val="18"/>
        </w:rPr>
        <w:t>yê</w:t>
      </w:r>
      <w:r w:rsidRPr="00F30B9E">
        <w:rPr>
          <w:rFonts w:ascii="Arial" w:eastAsia="Times New Roman" w:hAnsi="Arial" w:cs="Arial"/>
          <w:color w:val="000000"/>
          <w:sz w:val="18"/>
          <w:szCs w:val="18"/>
          <w:lang w:val="vi-VN"/>
        </w:rPr>
        <w:t>n m</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 nghiệp vụ đ</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i với ngườ</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giám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ịn</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9" w:name="dieu_6"/>
      <w:r w:rsidRPr="00F30B9E">
        <w:rPr>
          <w:rFonts w:ascii="Arial" w:eastAsia="Times New Roman" w:hAnsi="Arial" w:cs="Arial"/>
          <w:b/>
          <w:bCs/>
          <w:color w:val="000000"/>
          <w:sz w:val="18"/>
          <w:szCs w:val="18"/>
        </w:rPr>
        <w:t>Điều 6. Các hành vi bị nghiêm cấm</w:t>
      </w:r>
      <w:bookmarkEnd w:id="9"/>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Từ ch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i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ưa ra kết luận giám định tư pháp m</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 không c</w:t>
      </w:r>
      <w:r w:rsidRPr="00F30B9E">
        <w:rPr>
          <w:rFonts w:ascii="Arial" w:eastAsia="Times New Roman" w:hAnsi="Arial" w:cs="Arial"/>
          <w:color w:val="000000"/>
          <w:sz w:val="18"/>
          <w:szCs w:val="18"/>
        </w:rPr>
        <w:t>ó lý</w:t>
      </w:r>
      <w:r w:rsidRPr="00F30B9E">
        <w:rPr>
          <w:rFonts w:ascii="Arial" w:eastAsia="Times New Roman" w:hAnsi="Arial" w:cs="Arial"/>
          <w:color w:val="000000"/>
          <w:sz w:val="18"/>
          <w:szCs w:val="18"/>
          <w:lang w:val="vi-VN"/>
        </w:rPr>
        <w:t> do ch</w:t>
      </w:r>
      <w:r w:rsidRPr="00F30B9E">
        <w:rPr>
          <w:rFonts w:ascii="Arial" w:eastAsia="Times New Roman" w:hAnsi="Arial" w:cs="Arial"/>
          <w:color w:val="000000"/>
          <w:sz w:val="18"/>
          <w:szCs w:val="18"/>
        </w:rPr>
        <w:t>í</w:t>
      </w:r>
      <w:r w:rsidRPr="00F30B9E">
        <w:rPr>
          <w:rFonts w:ascii="Arial" w:eastAsia="Times New Roman" w:hAnsi="Arial" w:cs="Arial"/>
          <w:color w:val="000000"/>
          <w:sz w:val="18"/>
          <w:szCs w:val="18"/>
          <w:lang w:val="vi-VN"/>
        </w:rPr>
        <w:t>nh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Cố ý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ưa ra kết luận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 sai sự thật.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C</w:t>
      </w:r>
      <w:r w:rsidRPr="00F30B9E">
        <w:rPr>
          <w:rFonts w:ascii="Arial" w:eastAsia="Times New Roman" w:hAnsi="Arial" w:cs="Arial"/>
          <w:color w:val="000000"/>
          <w:sz w:val="18"/>
          <w:szCs w:val="18"/>
        </w:rPr>
        <w:t>ố ý</w:t>
      </w:r>
      <w:r w:rsidRPr="00F30B9E">
        <w:rPr>
          <w:rFonts w:ascii="Arial" w:eastAsia="Times New Roman" w:hAnsi="Arial" w:cs="Arial"/>
          <w:color w:val="000000"/>
          <w:sz w:val="18"/>
          <w:szCs w:val="18"/>
          <w:lang w:val="vi-VN"/>
        </w:rPr>
        <w:t> kéo d</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i thời gian thực </w:t>
      </w:r>
      <w:r w:rsidRPr="00F30B9E">
        <w:rPr>
          <w:rFonts w:ascii="Arial" w:eastAsia="Times New Roman" w:hAnsi="Arial" w:cs="Arial"/>
          <w:color w:val="000000"/>
          <w:sz w:val="18"/>
          <w:szCs w:val="18"/>
        </w:rPr>
        <w:t>hiệ</w:t>
      </w:r>
      <w:r w:rsidRPr="00F30B9E">
        <w:rPr>
          <w:rFonts w:ascii="Arial" w:eastAsia="Times New Roman" w:hAnsi="Arial" w:cs="Arial"/>
          <w:color w:val="000000"/>
          <w:sz w:val="18"/>
          <w:szCs w:val="18"/>
          <w:lang w:val="vi-VN"/>
        </w:rPr>
        <w:t>n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w:t>
      </w:r>
      <w:r w:rsidRPr="00F30B9E">
        <w:rPr>
          <w:rFonts w:ascii="Arial" w:eastAsia="Times New Roman" w:hAnsi="Arial" w:cs="Arial"/>
          <w:color w:val="000000"/>
          <w:sz w:val="18"/>
          <w:szCs w:val="18"/>
        </w:rPr>
        <w:t>tư</w:t>
      </w:r>
      <w:r w:rsidRPr="00F30B9E">
        <w:rPr>
          <w:rFonts w:ascii="Arial" w:eastAsia="Times New Roman" w:hAnsi="Arial" w:cs="Arial"/>
          <w:color w:val="000000"/>
          <w:sz w:val="18"/>
          <w:szCs w:val="18"/>
          <w:lang w:val="vi-VN"/>
        </w:rPr>
        <w:t>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L</w:t>
      </w:r>
      <w:r w:rsidRPr="00F30B9E">
        <w:rPr>
          <w:rFonts w:ascii="Arial" w:eastAsia="Times New Roman" w:hAnsi="Arial" w:cs="Arial"/>
          <w:color w:val="000000"/>
          <w:sz w:val="18"/>
          <w:szCs w:val="18"/>
        </w:rPr>
        <w:t>ợ</w:t>
      </w:r>
      <w:r w:rsidRPr="00F30B9E">
        <w:rPr>
          <w:rFonts w:ascii="Arial" w:eastAsia="Times New Roman" w:hAnsi="Arial" w:cs="Arial"/>
          <w:color w:val="000000"/>
          <w:sz w:val="18"/>
          <w:szCs w:val="18"/>
          <w:lang w:val="vi-VN"/>
        </w:rPr>
        <w:t>i dụng việc thực hiện giám định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 </w:t>
      </w:r>
      <w:r w:rsidRPr="00F30B9E">
        <w:rPr>
          <w:rFonts w:ascii="Arial" w:eastAsia="Times New Roman" w:hAnsi="Arial" w:cs="Arial"/>
          <w:color w:val="000000"/>
          <w:sz w:val="18"/>
          <w:szCs w:val="18"/>
        </w:rPr>
        <w:t>để </w:t>
      </w:r>
      <w:r w:rsidRPr="00F30B9E">
        <w:rPr>
          <w:rFonts w:ascii="Arial" w:eastAsia="Times New Roman" w:hAnsi="Arial" w:cs="Arial"/>
          <w:color w:val="000000"/>
          <w:sz w:val="18"/>
          <w:szCs w:val="18"/>
          <w:lang w:val="vi-VN"/>
        </w:rPr>
        <w:t>trục l</w:t>
      </w:r>
      <w:r w:rsidRPr="00F30B9E">
        <w:rPr>
          <w:rFonts w:ascii="Arial" w:eastAsia="Times New Roman" w:hAnsi="Arial" w:cs="Arial"/>
          <w:color w:val="000000"/>
          <w:sz w:val="18"/>
          <w:szCs w:val="18"/>
        </w:rPr>
        <w:t>ợ</w:t>
      </w:r>
      <w:r w:rsidRPr="00F30B9E">
        <w:rPr>
          <w:rFonts w:ascii="Arial" w:eastAsia="Times New Roman" w:hAnsi="Arial" w:cs="Arial"/>
          <w:color w:val="000000"/>
          <w:sz w:val="18"/>
          <w:szCs w:val="18"/>
          <w:lang w:val="vi-VN"/>
        </w:rPr>
        <w:t>i.</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5. Ti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lộ bí mật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h</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ng tin mà m</w:t>
      </w:r>
      <w:r w:rsidRPr="00F30B9E">
        <w:rPr>
          <w:rFonts w:ascii="Arial" w:eastAsia="Times New Roman" w:hAnsi="Arial" w:cs="Arial"/>
          <w:color w:val="000000"/>
          <w:sz w:val="18"/>
          <w:szCs w:val="18"/>
        </w:rPr>
        <w:t>ình</w:t>
      </w:r>
      <w:r w:rsidRPr="00F30B9E">
        <w:rPr>
          <w:rFonts w:ascii="Arial" w:eastAsia="Times New Roman" w:hAnsi="Arial" w:cs="Arial"/>
          <w:color w:val="000000"/>
          <w:sz w:val="18"/>
          <w:szCs w:val="18"/>
          <w:lang w:val="vi-VN"/>
        </w:rPr>
        <w:t> bi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khi ti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n hành giám định t</w:t>
      </w:r>
      <w:r w:rsidRPr="00F30B9E">
        <w:rPr>
          <w:rFonts w:ascii="Arial" w:eastAsia="Times New Roman" w:hAnsi="Arial" w:cs="Arial"/>
          <w:color w:val="000000"/>
          <w:sz w:val="18"/>
          <w:szCs w:val="18"/>
        </w:rPr>
        <w:t>ư ph</w:t>
      </w:r>
      <w:r w:rsidRPr="00F30B9E">
        <w:rPr>
          <w:rFonts w:ascii="Arial" w:eastAsia="Times New Roman" w:hAnsi="Arial" w:cs="Arial"/>
          <w:color w:val="000000"/>
          <w:sz w:val="18"/>
          <w:szCs w:val="18"/>
          <w:lang w:val="vi-VN"/>
        </w:rPr>
        <w:t>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6. Xúi giục, ép buộc người giám định tư pháp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ưa ra k</w:t>
      </w:r>
      <w:r w:rsidRPr="00F30B9E">
        <w:rPr>
          <w:rFonts w:ascii="Arial" w:eastAsia="Times New Roman" w:hAnsi="Arial" w:cs="Arial"/>
          <w:color w:val="000000"/>
          <w:sz w:val="18"/>
          <w:szCs w:val="18"/>
        </w:rPr>
        <w:t>ết </w:t>
      </w:r>
      <w:r w:rsidRPr="00F30B9E">
        <w:rPr>
          <w:rFonts w:ascii="Arial" w:eastAsia="Times New Roman" w:hAnsi="Arial" w:cs="Arial"/>
          <w:color w:val="000000"/>
          <w:sz w:val="18"/>
          <w:szCs w:val="18"/>
          <w:lang w:val="vi-VN"/>
        </w:rPr>
        <w:t>luận giám định tư pháp sa</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sự thật.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7. Can thiệp, c</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tr</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việc thực hiện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của người giám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ị</w:t>
      </w:r>
      <w:r w:rsidRPr="00F30B9E">
        <w:rPr>
          <w:rFonts w:ascii="Arial" w:eastAsia="Times New Roman" w:hAnsi="Arial" w:cs="Arial"/>
          <w:color w:val="000000"/>
          <w:sz w:val="18"/>
          <w:szCs w:val="18"/>
        </w:rPr>
        <w:t>nh t</w:t>
      </w:r>
      <w:r w:rsidRPr="00F30B9E">
        <w:rPr>
          <w:rFonts w:ascii="Arial" w:eastAsia="Times New Roman" w:hAnsi="Arial" w:cs="Arial"/>
          <w:color w:val="000000"/>
          <w:sz w:val="18"/>
          <w:szCs w:val="18"/>
          <w:lang w:val="vi-VN"/>
        </w:rPr>
        <w: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10" w:name="chuong_2"/>
      <w:r w:rsidRPr="00F30B9E">
        <w:rPr>
          <w:rFonts w:ascii="Arial" w:eastAsia="Times New Roman" w:hAnsi="Arial" w:cs="Arial"/>
          <w:b/>
          <w:bCs/>
          <w:color w:val="000000"/>
          <w:sz w:val="18"/>
          <w:szCs w:val="18"/>
          <w:lang w:val="vi-VN"/>
        </w:rPr>
        <w:t>Chương II</w:t>
      </w:r>
      <w:bookmarkEnd w:id="10"/>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11" w:name="chuong_2_name"/>
      <w:r w:rsidRPr="00F30B9E">
        <w:rPr>
          <w:rFonts w:ascii="Arial" w:eastAsia="Times New Roman" w:hAnsi="Arial" w:cs="Arial"/>
          <w:b/>
          <w:bCs/>
          <w:color w:val="000000"/>
          <w:sz w:val="24"/>
          <w:szCs w:val="24"/>
          <w:lang w:val="vi-VN"/>
        </w:rPr>
        <w:t>GIÁM ĐỊNH VIÊN TƯ PHÁP</w:t>
      </w:r>
      <w:bookmarkEnd w:id="11"/>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12" w:name="dieu_7"/>
      <w:r w:rsidRPr="00F30B9E">
        <w:rPr>
          <w:rFonts w:ascii="Arial" w:eastAsia="Times New Roman" w:hAnsi="Arial" w:cs="Arial"/>
          <w:b/>
          <w:bCs/>
          <w:color w:val="000000"/>
          <w:sz w:val="18"/>
          <w:szCs w:val="18"/>
          <w:lang w:val="vi-VN"/>
        </w:rPr>
        <w:t>Điều 7. Tiêu chuẩn bổ nhiệm giám định viên tư pháp</w:t>
      </w:r>
      <w:bookmarkEnd w:id="12"/>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Công dân Việt Nam thường trú tại Việt Nam có đủ các </w:t>
      </w:r>
      <w:r w:rsidRPr="00F30B9E">
        <w:rPr>
          <w:rFonts w:ascii="Arial" w:eastAsia="Times New Roman" w:hAnsi="Arial" w:cs="Arial"/>
          <w:color w:val="000000"/>
          <w:sz w:val="18"/>
          <w:szCs w:val="18"/>
        </w:rPr>
        <w:t>tiêu </w:t>
      </w:r>
      <w:r w:rsidRPr="00F30B9E">
        <w:rPr>
          <w:rFonts w:ascii="Arial" w:eastAsia="Times New Roman" w:hAnsi="Arial" w:cs="Arial"/>
          <w:color w:val="000000"/>
          <w:sz w:val="18"/>
          <w:szCs w:val="18"/>
          <w:lang w:val="vi-VN"/>
        </w:rPr>
        <w:t>chuẩn sau đ</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y có thể được xem xé</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 b</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nhiệm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viên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Có sức khỏe, phẩm chất đạo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ức tốt;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trình độ đạ</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học trở lên và đã qua thực tế hoạt động chuyên môn </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lĩnh vực được đào tạo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ừ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05 năm trở lên.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Trường hợp người được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ề nghị bổ nhiệm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viên pháp y, pháp y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âm thần, kỹ thuật hình sự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ã tr</w:t>
      </w:r>
      <w:r w:rsidRPr="00F30B9E">
        <w:rPr>
          <w:rFonts w:ascii="Arial" w:eastAsia="Times New Roman" w:hAnsi="Arial" w:cs="Arial"/>
          <w:color w:val="000000"/>
          <w:sz w:val="18"/>
          <w:szCs w:val="18"/>
        </w:rPr>
        <w:t>ự</w:t>
      </w:r>
      <w:r w:rsidRPr="00F30B9E">
        <w:rPr>
          <w:rFonts w:ascii="Arial" w:eastAsia="Times New Roman" w:hAnsi="Arial" w:cs="Arial"/>
          <w:color w:val="000000"/>
          <w:sz w:val="18"/>
          <w:szCs w:val="18"/>
          <w:lang w:val="vi-VN"/>
        </w:rPr>
        <w:t>c ti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p giúp việc trong hoạt động giám định </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tổ chức giám định pháp y, pháp y tâm thần, k</w:t>
      </w:r>
      <w:r w:rsidRPr="00F30B9E">
        <w:rPr>
          <w:rFonts w:ascii="Arial" w:eastAsia="Times New Roman" w:hAnsi="Arial" w:cs="Arial"/>
          <w:color w:val="000000"/>
          <w:sz w:val="18"/>
          <w:szCs w:val="18"/>
        </w:rPr>
        <w:t>ỹ </w:t>
      </w:r>
      <w:r w:rsidRPr="00F30B9E">
        <w:rPr>
          <w:rFonts w:ascii="Arial" w:eastAsia="Times New Roman" w:hAnsi="Arial" w:cs="Arial"/>
          <w:color w:val="000000"/>
          <w:sz w:val="18"/>
          <w:szCs w:val="18"/>
          <w:lang w:val="vi-VN"/>
        </w:rPr>
        <w:t>thuật hình sự thì thời gian hoạt động thực tế chuyên m</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 từ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ủ 03 năm </w:t>
      </w:r>
      <w:r w:rsidRPr="00F30B9E">
        <w:rPr>
          <w:rFonts w:ascii="Arial" w:eastAsia="Times New Roman" w:hAnsi="Arial" w:cs="Arial"/>
          <w:color w:val="000000"/>
          <w:sz w:val="18"/>
          <w:szCs w:val="18"/>
        </w:rPr>
        <w:t>trở</w:t>
      </w:r>
      <w:r w:rsidRPr="00F30B9E">
        <w:rPr>
          <w:rFonts w:ascii="Arial" w:eastAsia="Times New Roman" w:hAnsi="Arial" w:cs="Arial"/>
          <w:color w:val="000000"/>
          <w:sz w:val="18"/>
          <w:szCs w:val="18"/>
          <w:lang w:val="vi-VN"/>
        </w:rPr>
        <w:t> lên;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Đối với người được đề nghị bổ nhiệm giám định viên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 trong l</w:t>
      </w:r>
      <w:r w:rsidRPr="00F30B9E">
        <w:rPr>
          <w:rFonts w:ascii="Arial" w:eastAsia="Times New Roman" w:hAnsi="Arial" w:cs="Arial"/>
          <w:color w:val="000000"/>
          <w:sz w:val="18"/>
          <w:szCs w:val="18"/>
        </w:rPr>
        <w:t>ĩ</w:t>
      </w:r>
      <w:r w:rsidRPr="00F30B9E">
        <w:rPr>
          <w:rFonts w:ascii="Arial" w:eastAsia="Times New Roman" w:hAnsi="Arial" w:cs="Arial"/>
          <w:color w:val="000000"/>
          <w:sz w:val="18"/>
          <w:szCs w:val="18"/>
          <w:lang w:val="vi-VN"/>
        </w:rPr>
        <w:t>nh vực pháp y, pháp y tâm th</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và kỹ thuật hình sự phải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chứng chỉ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ã qua đào tạo hoặc b</w:t>
      </w:r>
      <w:r w:rsidRPr="00F30B9E">
        <w:rPr>
          <w:rFonts w:ascii="Arial" w:eastAsia="Times New Roman" w:hAnsi="Arial" w:cs="Arial"/>
          <w:color w:val="000000"/>
          <w:sz w:val="18"/>
          <w:szCs w:val="18"/>
        </w:rPr>
        <w:t>ồ</w:t>
      </w:r>
      <w:r w:rsidRPr="00F30B9E">
        <w:rPr>
          <w:rFonts w:ascii="Arial" w:eastAsia="Times New Roman" w:hAnsi="Arial" w:cs="Arial"/>
          <w:color w:val="000000"/>
          <w:sz w:val="18"/>
          <w:szCs w:val="18"/>
          <w:lang w:val="vi-VN"/>
        </w:rPr>
        <w:t>i dưỡng nghiệp vụ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Người thuộc </w:t>
      </w:r>
      <w:r w:rsidRPr="00F30B9E">
        <w:rPr>
          <w:rFonts w:ascii="Arial" w:eastAsia="Times New Roman" w:hAnsi="Arial" w:cs="Arial"/>
          <w:color w:val="000000"/>
          <w:sz w:val="18"/>
          <w:szCs w:val="18"/>
        </w:rPr>
        <w:t>m</w:t>
      </w:r>
      <w:r w:rsidRPr="00F30B9E">
        <w:rPr>
          <w:rFonts w:ascii="Arial" w:eastAsia="Times New Roman" w:hAnsi="Arial" w:cs="Arial"/>
          <w:color w:val="000000"/>
          <w:sz w:val="18"/>
          <w:szCs w:val="18"/>
          <w:lang w:val="vi-VN"/>
        </w:rPr>
        <w:t>ột trong các trường hợp sau </w:t>
      </w:r>
      <w:r w:rsidRPr="00F30B9E">
        <w:rPr>
          <w:rFonts w:ascii="Arial" w:eastAsia="Times New Roman" w:hAnsi="Arial" w:cs="Arial"/>
          <w:color w:val="000000"/>
          <w:sz w:val="18"/>
          <w:szCs w:val="18"/>
        </w:rPr>
        <w:t>đâ</w:t>
      </w:r>
      <w:r w:rsidRPr="00F30B9E">
        <w:rPr>
          <w:rFonts w:ascii="Arial" w:eastAsia="Times New Roman" w:hAnsi="Arial" w:cs="Arial"/>
          <w:color w:val="000000"/>
          <w:sz w:val="18"/>
          <w:szCs w:val="18"/>
          <w:lang w:val="vi-VN"/>
        </w:rPr>
        <w:t>y không được bổ nhiệm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viên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Mất năng lực hành vi dân sự hoặc bị hạn chế năng lực hành v</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dân sự;</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Đang bị truy c</w:t>
      </w:r>
      <w:r w:rsidRPr="00F30B9E">
        <w:rPr>
          <w:rFonts w:ascii="Arial" w:eastAsia="Times New Roman" w:hAnsi="Arial" w:cs="Arial"/>
          <w:color w:val="000000"/>
          <w:sz w:val="18"/>
          <w:szCs w:val="18"/>
        </w:rPr>
        <w:t>ứ</w:t>
      </w:r>
      <w:r w:rsidRPr="00F30B9E">
        <w:rPr>
          <w:rFonts w:ascii="Arial" w:eastAsia="Times New Roman" w:hAnsi="Arial" w:cs="Arial"/>
          <w:color w:val="000000"/>
          <w:sz w:val="18"/>
          <w:szCs w:val="18"/>
          <w:lang w:val="vi-VN"/>
        </w:rPr>
        <w:t>u trách nhiệm hình sự; đ</w:t>
      </w:r>
      <w:r w:rsidRPr="00F30B9E">
        <w:rPr>
          <w:rFonts w:ascii="Arial" w:eastAsia="Times New Roman" w:hAnsi="Arial" w:cs="Arial"/>
          <w:color w:val="000000"/>
          <w:sz w:val="18"/>
          <w:szCs w:val="18"/>
        </w:rPr>
        <w:t>ã </w:t>
      </w:r>
      <w:r w:rsidRPr="00F30B9E">
        <w:rPr>
          <w:rFonts w:ascii="Arial" w:eastAsia="Times New Roman" w:hAnsi="Arial" w:cs="Arial"/>
          <w:color w:val="000000"/>
          <w:sz w:val="18"/>
          <w:szCs w:val="18"/>
          <w:lang w:val="vi-VN"/>
        </w:rPr>
        <w:t>bị kết án mà chưa được x</w:t>
      </w:r>
      <w:r w:rsidRPr="00F30B9E">
        <w:rPr>
          <w:rFonts w:ascii="Arial" w:eastAsia="Times New Roman" w:hAnsi="Arial" w:cs="Arial"/>
          <w:color w:val="000000"/>
          <w:sz w:val="18"/>
          <w:szCs w:val="18"/>
        </w:rPr>
        <w:t>óa </w:t>
      </w:r>
      <w:r w:rsidRPr="00F30B9E">
        <w:rPr>
          <w:rFonts w:ascii="Arial" w:eastAsia="Times New Roman" w:hAnsi="Arial" w:cs="Arial"/>
          <w:color w:val="000000"/>
          <w:sz w:val="18"/>
          <w:szCs w:val="18"/>
          <w:lang w:val="vi-VN"/>
        </w:rPr>
        <w:t>án tích về tộ</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phạm do vô ý hoặc tội phạm ít nghiêm tr</w:t>
      </w:r>
      <w:r w:rsidRPr="00F30B9E">
        <w:rPr>
          <w:rFonts w:ascii="Arial" w:eastAsia="Times New Roman" w:hAnsi="Arial" w:cs="Arial"/>
          <w:color w:val="000000"/>
          <w:sz w:val="18"/>
          <w:szCs w:val="18"/>
        </w:rPr>
        <w:t>ọ</w:t>
      </w:r>
      <w:r w:rsidRPr="00F30B9E">
        <w:rPr>
          <w:rFonts w:ascii="Arial" w:eastAsia="Times New Roman" w:hAnsi="Arial" w:cs="Arial"/>
          <w:color w:val="000000"/>
          <w:sz w:val="18"/>
          <w:szCs w:val="18"/>
          <w:lang w:val="vi-VN"/>
        </w:rPr>
        <w:t>ng do cố ý; đã b</w:t>
      </w:r>
      <w:r w:rsidRPr="00F30B9E">
        <w:rPr>
          <w:rFonts w:ascii="Arial" w:eastAsia="Times New Roman" w:hAnsi="Arial" w:cs="Arial"/>
          <w:color w:val="000000"/>
          <w:sz w:val="18"/>
          <w:szCs w:val="18"/>
        </w:rPr>
        <w:t>ị </w:t>
      </w:r>
      <w:r w:rsidRPr="00F30B9E">
        <w:rPr>
          <w:rFonts w:ascii="Arial" w:eastAsia="Times New Roman" w:hAnsi="Arial" w:cs="Arial"/>
          <w:color w:val="000000"/>
          <w:sz w:val="18"/>
          <w:szCs w:val="18"/>
          <w:lang w:val="vi-VN"/>
        </w:rPr>
        <w:t>kết án về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ội phạm nghiêm trọng, tội phạm rất </w:t>
      </w:r>
      <w:r w:rsidRPr="00F30B9E">
        <w:rPr>
          <w:rFonts w:ascii="Arial" w:eastAsia="Times New Roman" w:hAnsi="Arial" w:cs="Arial"/>
          <w:color w:val="000000"/>
          <w:sz w:val="18"/>
          <w:szCs w:val="18"/>
        </w:rPr>
        <w:t>n</w:t>
      </w:r>
      <w:r w:rsidRPr="00F30B9E">
        <w:rPr>
          <w:rFonts w:ascii="Arial" w:eastAsia="Times New Roman" w:hAnsi="Arial" w:cs="Arial"/>
          <w:color w:val="000000"/>
          <w:sz w:val="18"/>
          <w:szCs w:val="18"/>
          <w:lang w:val="vi-VN"/>
        </w:rPr>
        <w:t>gh</w:t>
      </w:r>
      <w:r w:rsidRPr="00F30B9E">
        <w:rPr>
          <w:rFonts w:ascii="Arial" w:eastAsia="Times New Roman" w:hAnsi="Arial" w:cs="Arial"/>
          <w:color w:val="000000"/>
          <w:sz w:val="18"/>
          <w:szCs w:val="18"/>
        </w:rPr>
        <w:t>iê</w:t>
      </w:r>
      <w:r w:rsidRPr="00F30B9E">
        <w:rPr>
          <w:rFonts w:ascii="Arial" w:eastAsia="Times New Roman" w:hAnsi="Arial" w:cs="Arial"/>
          <w:color w:val="000000"/>
          <w:sz w:val="18"/>
          <w:szCs w:val="18"/>
          <w:lang w:val="vi-VN"/>
        </w:rPr>
        <w:t>m trọng, t</w:t>
      </w:r>
      <w:r w:rsidRPr="00F30B9E">
        <w:rPr>
          <w:rFonts w:ascii="Arial" w:eastAsia="Times New Roman" w:hAnsi="Arial" w:cs="Arial"/>
          <w:color w:val="000000"/>
          <w:sz w:val="18"/>
          <w:szCs w:val="18"/>
        </w:rPr>
        <w:t>ộ</w:t>
      </w:r>
      <w:r w:rsidRPr="00F30B9E">
        <w:rPr>
          <w:rFonts w:ascii="Arial" w:eastAsia="Times New Roman" w:hAnsi="Arial" w:cs="Arial"/>
          <w:color w:val="000000"/>
          <w:sz w:val="18"/>
          <w:szCs w:val="18"/>
          <w:lang w:val="vi-VN"/>
        </w:rPr>
        <w:t>i phạm đặc biệt nghiêm trọng do c</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 ý;</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Đang bị áp dụng biện pháp xử Lý hành chính giáo dục tạ</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xã, phường, thị trấn, đưa vào </w:t>
      </w:r>
      <w:r w:rsidRPr="00F30B9E">
        <w:rPr>
          <w:rFonts w:ascii="Arial" w:eastAsia="Times New Roman" w:hAnsi="Arial" w:cs="Arial"/>
          <w:color w:val="000000"/>
          <w:sz w:val="18"/>
          <w:szCs w:val="18"/>
        </w:rPr>
        <w:t>cơ </w:t>
      </w:r>
      <w:r w:rsidRPr="00F30B9E">
        <w:rPr>
          <w:rFonts w:ascii="Arial" w:eastAsia="Times New Roman" w:hAnsi="Arial" w:cs="Arial"/>
          <w:color w:val="000000"/>
          <w:sz w:val="18"/>
          <w:szCs w:val="18"/>
          <w:lang w:val="vi-VN"/>
        </w:rPr>
        <w:t>sở cai nghiện bắt buộc hoặc đưa vào cơ sở giáo dục bắt buộc.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Bộ trưởng, Thủ trưởng cơ quan ngang bộ quy định chi tiết kho</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w:t>
      </w:r>
      <w:r w:rsidRPr="00F30B9E">
        <w:rPr>
          <w:rFonts w:ascii="Arial" w:eastAsia="Times New Roman" w:hAnsi="Arial" w:cs="Arial"/>
          <w:color w:val="000000"/>
          <w:sz w:val="18"/>
          <w:szCs w:val="18"/>
        </w:rPr>
        <w:t>1 </w:t>
      </w:r>
      <w:r w:rsidRPr="00F30B9E">
        <w:rPr>
          <w:rFonts w:ascii="Arial" w:eastAsia="Times New Roman" w:hAnsi="Arial" w:cs="Arial"/>
          <w:color w:val="000000"/>
          <w:sz w:val="18"/>
          <w:szCs w:val="18"/>
          <w:lang w:val="vi-VN"/>
        </w:rPr>
        <w:t>Điều này đối với giám định viên tư pháp </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lĩnh vực thuộc thẩm quyền quản lý sau khi th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ng nhất ý ki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n với Bộ trưởng Bộ T</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 pháp</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13" w:name="dieu_8"/>
      <w:r w:rsidRPr="00F30B9E">
        <w:rPr>
          <w:rFonts w:ascii="Arial" w:eastAsia="Times New Roman" w:hAnsi="Arial" w:cs="Arial"/>
          <w:b/>
          <w:bCs/>
          <w:color w:val="000000"/>
          <w:sz w:val="18"/>
          <w:szCs w:val="18"/>
          <w:lang w:val="vi-VN"/>
        </w:rPr>
        <w:t>Điều 8. Hồ sơ đề nghị bổ nhiệm giám định viên tư pháp</w:t>
      </w:r>
      <w:bookmarkEnd w:id="13"/>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Văn bản đề nghị bổ nhiệm giám định viên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B</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sao bằng t</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t nghiệp đại học trở lên phù hợp với lĩnh vực chuyên môn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ề nghị bổ nhiệm.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Sơ yếu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ý lịch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Phiếu lý lịch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Giấy xác nhận về thời gian thực </w:t>
      </w:r>
      <w:r w:rsidRPr="00F30B9E">
        <w:rPr>
          <w:rFonts w:ascii="Arial" w:eastAsia="Times New Roman" w:hAnsi="Arial" w:cs="Arial"/>
          <w:color w:val="000000"/>
          <w:sz w:val="18"/>
          <w:szCs w:val="18"/>
        </w:rPr>
        <w:t>tế </w:t>
      </w:r>
      <w:r w:rsidRPr="00F30B9E">
        <w:rPr>
          <w:rFonts w:ascii="Arial" w:eastAsia="Times New Roman" w:hAnsi="Arial" w:cs="Arial"/>
          <w:color w:val="000000"/>
          <w:sz w:val="18"/>
          <w:szCs w:val="18"/>
          <w:lang w:val="vi-VN"/>
        </w:rPr>
        <w:t>hoạt động chuyên môn của cơ quan, tổ chức nơi người được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ề nghị b</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nhiệm làm việc.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5. Chứng ch</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 đào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ạo hoặc bồ</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dư</w:t>
      </w:r>
      <w:r w:rsidRPr="00F30B9E">
        <w:rPr>
          <w:rFonts w:ascii="Arial" w:eastAsia="Times New Roman" w:hAnsi="Arial" w:cs="Arial"/>
          <w:color w:val="000000"/>
          <w:sz w:val="18"/>
          <w:szCs w:val="18"/>
        </w:rPr>
        <w:t>ỡ</w:t>
      </w:r>
      <w:r w:rsidRPr="00F30B9E">
        <w:rPr>
          <w:rFonts w:ascii="Arial" w:eastAsia="Times New Roman" w:hAnsi="Arial" w:cs="Arial"/>
          <w:color w:val="000000"/>
          <w:sz w:val="18"/>
          <w:szCs w:val="18"/>
          <w:lang w:val="vi-VN"/>
        </w:rPr>
        <w:t>ng nghiệp vụ giám định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ối với ngườ</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được đề nghị bổ nhiệm giám định v</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ên tư pháp </w:t>
      </w:r>
      <w:r w:rsidRPr="00F30B9E">
        <w:rPr>
          <w:rFonts w:ascii="Arial" w:eastAsia="Times New Roman" w:hAnsi="Arial" w:cs="Arial"/>
          <w:color w:val="000000"/>
          <w:sz w:val="18"/>
          <w:szCs w:val="18"/>
        </w:rPr>
        <w:t>tr</w:t>
      </w:r>
      <w:r w:rsidRPr="00F30B9E">
        <w:rPr>
          <w:rFonts w:ascii="Arial" w:eastAsia="Times New Roman" w:hAnsi="Arial" w:cs="Arial"/>
          <w:color w:val="000000"/>
          <w:sz w:val="18"/>
          <w:szCs w:val="18"/>
          <w:lang w:val="vi-VN"/>
        </w:rPr>
        <w:t>ong lĩnh vực pháp y,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y tâm th</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và kỹ thuật hình sự</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6. Các giấy tờ khác chứng minh người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ề ngh</w:t>
      </w:r>
      <w:r w:rsidRPr="00F30B9E">
        <w:rPr>
          <w:rFonts w:ascii="Arial" w:eastAsia="Times New Roman" w:hAnsi="Arial" w:cs="Arial"/>
          <w:color w:val="000000"/>
          <w:sz w:val="18"/>
          <w:szCs w:val="18"/>
        </w:rPr>
        <w:t>ị </w:t>
      </w:r>
      <w:r w:rsidRPr="00F30B9E">
        <w:rPr>
          <w:rFonts w:ascii="Arial" w:eastAsia="Times New Roman" w:hAnsi="Arial" w:cs="Arial"/>
          <w:color w:val="000000"/>
          <w:sz w:val="18"/>
          <w:szCs w:val="18"/>
          <w:lang w:val="vi-VN"/>
        </w:rPr>
        <w:t>bổ nhiệm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tiêu chuẩn theo quy định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Bộ trư</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ng, Th</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trưởng cơ quan ngang bộ có thẩm quyền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lý lĩnh vực giám định.</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14" w:name="dieu_9"/>
      <w:r w:rsidRPr="00F30B9E">
        <w:rPr>
          <w:rFonts w:ascii="Arial" w:eastAsia="Times New Roman" w:hAnsi="Arial" w:cs="Arial"/>
          <w:b/>
          <w:bCs/>
          <w:color w:val="000000"/>
          <w:sz w:val="18"/>
          <w:szCs w:val="18"/>
          <w:lang w:val="vi-VN"/>
        </w:rPr>
        <w:t>Điều 9. Thẩm quyền, trình tự, thủ tục bổ nhiệm giám định viên tư pháp</w:t>
      </w:r>
      <w:bookmarkEnd w:id="14"/>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Bộ trưởng Bộ Y tế bổ nhiệm giám định viên pháp y, giám định vi</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pháp y tâm th</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hoạt động tại các cơ quan </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 tr</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ng ương.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Bộ trưởng Bộ Công an b</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nhiệm giám định viên k</w:t>
      </w:r>
      <w:r w:rsidRPr="00F30B9E">
        <w:rPr>
          <w:rFonts w:ascii="Arial" w:eastAsia="Times New Roman" w:hAnsi="Arial" w:cs="Arial"/>
          <w:color w:val="000000"/>
          <w:sz w:val="18"/>
          <w:szCs w:val="18"/>
        </w:rPr>
        <w:t>ỹ </w:t>
      </w:r>
      <w:r w:rsidRPr="00F30B9E">
        <w:rPr>
          <w:rFonts w:ascii="Arial" w:eastAsia="Times New Roman" w:hAnsi="Arial" w:cs="Arial"/>
          <w:color w:val="000000"/>
          <w:sz w:val="18"/>
          <w:szCs w:val="18"/>
          <w:lang w:val="vi-VN"/>
        </w:rPr>
        <w:t>thuật h</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sự hoạt động tại các cơ quan ở trung ương.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Bộ trưởng, Thủ trưởng cơ quan ngang bộ bổ nhiệm giám định viên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 hoạt động trong các lĩnh vực khác tạ</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các cơ quan </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trung ương thuộc phạm vi qu</w:t>
      </w:r>
      <w:r w:rsidRPr="00F30B9E">
        <w:rPr>
          <w:rFonts w:ascii="Arial" w:eastAsia="Times New Roman" w:hAnsi="Arial" w:cs="Arial"/>
          <w:color w:val="000000"/>
          <w:sz w:val="18"/>
          <w:szCs w:val="18"/>
        </w:rPr>
        <w:t>ản</w:t>
      </w:r>
      <w:r w:rsidRPr="00F30B9E">
        <w:rPr>
          <w:rFonts w:ascii="Arial" w:eastAsia="Times New Roman" w:hAnsi="Arial" w:cs="Arial"/>
          <w:color w:val="000000"/>
          <w:sz w:val="18"/>
          <w:szCs w:val="18"/>
          <w:lang w:val="vi-VN"/>
        </w:rPr>
        <w:t> lý.</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Chủ tịch Ủy ban nhân dân t</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nh</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thành phố trực thuộc tr</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ng ương (sau đây gọi chung là cấp tỉnh) bổ nhiệm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vi</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địa phương.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Bộ Quốc phòng, </w:t>
      </w:r>
      <w:r w:rsidRPr="00F30B9E">
        <w:rPr>
          <w:rFonts w:ascii="Arial" w:eastAsia="Times New Roman" w:hAnsi="Arial" w:cs="Arial"/>
          <w:color w:val="000000"/>
          <w:sz w:val="18"/>
          <w:szCs w:val="18"/>
        </w:rPr>
        <w:t>B</w:t>
      </w:r>
      <w:r w:rsidRPr="00F30B9E">
        <w:rPr>
          <w:rFonts w:ascii="Arial" w:eastAsia="Times New Roman" w:hAnsi="Arial" w:cs="Arial"/>
          <w:color w:val="000000"/>
          <w:sz w:val="18"/>
          <w:szCs w:val="18"/>
          <w:lang w:val="vi-VN"/>
        </w:rPr>
        <w:t>ộ Công an có trách nhiệm lựa chọn người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đủ tiêu chu</w:t>
      </w:r>
      <w:r w:rsidRPr="00F30B9E">
        <w:rPr>
          <w:rFonts w:ascii="Arial" w:eastAsia="Times New Roman" w:hAnsi="Arial" w:cs="Arial"/>
          <w:color w:val="000000"/>
          <w:sz w:val="18"/>
          <w:szCs w:val="18"/>
        </w:rPr>
        <w:t>ẩ</w:t>
      </w:r>
      <w:r w:rsidRPr="00F30B9E">
        <w:rPr>
          <w:rFonts w:ascii="Arial" w:eastAsia="Times New Roman" w:hAnsi="Arial" w:cs="Arial"/>
          <w:color w:val="000000"/>
          <w:sz w:val="18"/>
          <w:szCs w:val="18"/>
          <w:lang w:val="vi-VN"/>
        </w:rPr>
        <w:t>n quy định tạ</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khoản 1 Đ</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ều 7 của Luật này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ề ngh</w:t>
      </w:r>
      <w:r w:rsidRPr="00F30B9E">
        <w:rPr>
          <w:rFonts w:ascii="Arial" w:eastAsia="Times New Roman" w:hAnsi="Arial" w:cs="Arial"/>
          <w:color w:val="000000"/>
          <w:sz w:val="18"/>
          <w:szCs w:val="18"/>
        </w:rPr>
        <w:t>ị </w:t>
      </w:r>
      <w:r w:rsidRPr="00F30B9E">
        <w:rPr>
          <w:rFonts w:ascii="Arial" w:eastAsia="Times New Roman" w:hAnsi="Arial" w:cs="Arial"/>
          <w:color w:val="000000"/>
          <w:sz w:val="18"/>
          <w:szCs w:val="18"/>
          <w:lang w:val="vi-VN"/>
        </w:rPr>
        <w:t>Bộ trưởng Bộ Y tế bổ nhiệm giám định viên pháp y thuộc bộ mình</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Bộ Qu</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c phòng có trách nhiệm lựa chọn người có đủ tiêu chuẩn quy định tại khoản 1 Điều 7 của Luật này, </w:t>
      </w:r>
      <w:r w:rsidRPr="00F30B9E">
        <w:rPr>
          <w:rFonts w:ascii="Arial" w:eastAsia="Times New Roman" w:hAnsi="Arial" w:cs="Arial"/>
          <w:color w:val="000000"/>
          <w:sz w:val="18"/>
          <w:szCs w:val="18"/>
        </w:rPr>
        <w:t>đề </w:t>
      </w:r>
      <w:r w:rsidRPr="00F30B9E">
        <w:rPr>
          <w:rFonts w:ascii="Arial" w:eastAsia="Times New Roman" w:hAnsi="Arial" w:cs="Arial"/>
          <w:color w:val="000000"/>
          <w:sz w:val="18"/>
          <w:szCs w:val="18"/>
          <w:lang w:val="vi-VN"/>
        </w:rPr>
        <w:t>nghị Bộ trưởng Bộ Công an b</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nhiệm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kỹ thuật h</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sự thuộc bộ mình.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Thủ trưởng đơn vị thuộc bộ, cơ quan ngang bộ được giao quản lý hoạt động giám định tư pháp có trách nhiệm lựa chọn người có đủ tiêu ch</w:t>
      </w:r>
      <w:r w:rsidRPr="00F30B9E">
        <w:rPr>
          <w:rFonts w:ascii="Arial" w:eastAsia="Times New Roman" w:hAnsi="Arial" w:cs="Arial"/>
          <w:color w:val="000000"/>
          <w:sz w:val="18"/>
          <w:szCs w:val="18"/>
        </w:rPr>
        <w:t>uẩ</w:t>
      </w:r>
      <w:r w:rsidRPr="00F30B9E">
        <w:rPr>
          <w:rFonts w:ascii="Arial" w:eastAsia="Times New Roman" w:hAnsi="Arial" w:cs="Arial"/>
          <w:color w:val="000000"/>
          <w:sz w:val="18"/>
          <w:szCs w:val="18"/>
          <w:lang w:val="vi-VN"/>
        </w:rPr>
        <w:t>n quy định tạ</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khoản 1 Điều 7 của Luật này, đề nghị Bộ trư</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ng, Thủ trưởng cơ quan ngang bộ b</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nhiệm giám định viên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ở lĩnh vực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 thuộc thẩm quyền quản lý</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Ngườ</w:t>
      </w:r>
      <w:r w:rsidRPr="00F30B9E">
        <w:rPr>
          <w:rFonts w:ascii="Arial" w:eastAsia="Times New Roman" w:hAnsi="Arial" w:cs="Arial"/>
          <w:color w:val="000000"/>
          <w:sz w:val="18"/>
          <w:szCs w:val="18"/>
        </w:rPr>
        <w:t>i đ</w:t>
      </w:r>
      <w:r w:rsidRPr="00F30B9E">
        <w:rPr>
          <w:rFonts w:ascii="Arial" w:eastAsia="Times New Roman" w:hAnsi="Arial" w:cs="Arial"/>
          <w:color w:val="000000"/>
          <w:sz w:val="18"/>
          <w:szCs w:val="18"/>
          <w:lang w:val="vi-VN"/>
        </w:rPr>
        <w:t>ứng đ</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cơ quan chuyên môn của </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y ban nh</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dân cấp tỉnh quản lý lĩnh vực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ch</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trì, phối hợp với Giám đốc </w:t>
      </w:r>
      <w:r w:rsidRPr="00F30B9E">
        <w:rPr>
          <w:rFonts w:ascii="Arial" w:eastAsia="Times New Roman" w:hAnsi="Arial" w:cs="Arial"/>
          <w:color w:val="000000"/>
          <w:sz w:val="18"/>
          <w:szCs w:val="18"/>
        </w:rPr>
        <w:t>Sở </w:t>
      </w:r>
      <w:r w:rsidRPr="00F30B9E">
        <w:rPr>
          <w:rFonts w:ascii="Arial" w:eastAsia="Times New Roman" w:hAnsi="Arial" w:cs="Arial"/>
          <w:color w:val="000000"/>
          <w:sz w:val="18"/>
          <w:szCs w:val="18"/>
          <w:lang w:val="vi-VN"/>
        </w:rPr>
        <w:t>Tư pháp lựa chọn người có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tiêu chuẩn quy định tại khoản 1 Điều 7 của Luật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 tiếp nhận hồ sơ của người đề nghị bổ nhiệm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viên tư pháp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tại Điều 8 của Luật này, </w:t>
      </w:r>
      <w:r w:rsidRPr="00F30B9E">
        <w:rPr>
          <w:rFonts w:ascii="Arial" w:eastAsia="Times New Roman" w:hAnsi="Arial" w:cs="Arial"/>
          <w:color w:val="000000"/>
          <w:sz w:val="18"/>
          <w:szCs w:val="18"/>
        </w:rPr>
        <w:t>đề </w:t>
      </w:r>
      <w:r w:rsidRPr="00F30B9E">
        <w:rPr>
          <w:rFonts w:ascii="Arial" w:eastAsia="Times New Roman" w:hAnsi="Arial" w:cs="Arial"/>
          <w:color w:val="000000"/>
          <w:sz w:val="18"/>
          <w:szCs w:val="18"/>
          <w:lang w:val="vi-VN"/>
        </w:rPr>
        <w:t>nghị Chủ tịch Ủy ban nhân d</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c</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p t</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nh b</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nhiệm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tư pháp ở địa phương,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Trong thời hạn 20 ngày, kể từ ngày nhận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hồ sơ hợp lệ, Bộ trưởng, Thủ trưởng cơ quan ngang bộ, Chủ tịch Ủy ban nh</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dân cấp tỉnh quyết định b</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nhiệm giám định viên tư pháp. Trường hợp từ chối thì phải thông báo cho người đ</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 ngh</w:t>
      </w:r>
      <w:r w:rsidRPr="00F30B9E">
        <w:rPr>
          <w:rFonts w:ascii="Arial" w:eastAsia="Times New Roman" w:hAnsi="Arial" w:cs="Arial"/>
          <w:color w:val="000000"/>
          <w:sz w:val="18"/>
          <w:szCs w:val="18"/>
        </w:rPr>
        <w:t>ị </w:t>
      </w:r>
      <w:r w:rsidRPr="00F30B9E">
        <w:rPr>
          <w:rFonts w:ascii="Arial" w:eastAsia="Times New Roman" w:hAnsi="Arial" w:cs="Arial"/>
          <w:color w:val="000000"/>
          <w:sz w:val="18"/>
          <w:szCs w:val="18"/>
          <w:lang w:val="vi-VN"/>
        </w:rPr>
        <w:t>bằng văn bản và nêu rõ lý do.</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Bộ, cơ quan ngang bộ, Ủy ban nhân dân cấp tỉnh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trách nhiệm lập, đăng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ả</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danh sách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viên tư pháp trên cổng thông tin điện tử của bộ, cơ quan ngang bộ, </w:t>
      </w:r>
      <w:r w:rsidRPr="00F30B9E">
        <w:rPr>
          <w:rFonts w:ascii="Arial" w:eastAsia="Times New Roman" w:hAnsi="Arial" w:cs="Arial"/>
          <w:color w:val="000000"/>
          <w:sz w:val="18"/>
          <w:szCs w:val="18"/>
        </w:rPr>
        <w:t>Ủy </w:t>
      </w:r>
      <w:r w:rsidRPr="00F30B9E">
        <w:rPr>
          <w:rFonts w:ascii="Arial" w:eastAsia="Times New Roman" w:hAnsi="Arial" w:cs="Arial"/>
          <w:color w:val="000000"/>
          <w:sz w:val="18"/>
          <w:szCs w:val="18"/>
          <w:lang w:val="vi-VN"/>
        </w:rPr>
        <w:t>ban nhân dân cấp tỉnh,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ồng thời gửi Bộ Tư pháp để lập danh sách chung về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viên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15" w:name="dieu_10"/>
      <w:r w:rsidRPr="00F30B9E">
        <w:rPr>
          <w:rFonts w:ascii="Arial" w:eastAsia="Times New Roman" w:hAnsi="Arial" w:cs="Arial"/>
          <w:b/>
          <w:bCs/>
          <w:color w:val="000000"/>
          <w:sz w:val="18"/>
          <w:szCs w:val="18"/>
          <w:lang w:val="vi-VN"/>
        </w:rPr>
        <w:t>Điều 10. Miễn nhiệm giám định viên tư pháp</w:t>
      </w:r>
      <w:bookmarkEnd w:id="15"/>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Các trường hợp miễn nhiệm giám định viên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Không còn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tiêu chuẩn quy định tại khoản 1 Điều 7 của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Thuộc một trong các trường hợp quy định tại khoản 2 Điều 7 của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Bị xử lý kỷ luật t</w:t>
      </w:r>
      <w:r w:rsidRPr="00F30B9E">
        <w:rPr>
          <w:rFonts w:ascii="Arial" w:eastAsia="Times New Roman" w:hAnsi="Arial" w:cs="Arial"/>
          <w:color w:val="000000"/>
          <w:sz w:val="18"/>
          <w:szCs w:val="18"/>
        </w:rPr>
        <w:t>ừ </w:t>
      </w:r>
      <w:r w:rsidRPr="00F30B9E">
        <w:rPr>
          <w:rFonts w:ascii="Arial" w:eastAsia="Times New Roman" w:hAnsi="Arial" w:cs="Arial"/>
          <w:color w:val="000000"/>
          <w:sz w:val="18"/>
          <w:szCs w:val="18"/>
          <w:lang w:val="vi-VN"/>
        </w:rPr>
        <w:t>hình thức cảnh cáo tr</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lên hoặc bị xử phạt hành chính do c</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ý vi phạm quy định của pháp luật về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Thực hiện một trong các hành vi quy định tạ</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Điều 6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Luậ</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Theo đề nghị của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tư pháp là công chức, vi</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chức, sĩ quan quâ</w:t>
      </w:r>
      <w:r w:rsidRPr="00F30B9E">
        <w:rPr>
          <w:rFonts w:ascii="Arial" w:eastAsia="Times New Roman" w:hAnsi="Arial" w:cs="Arial"/>
          <w:color w:val="000000"/>
          <w:sz w:val="18"/>
          <w:szCs w:val="18"/>
        </w:rPr>
        <w:t>n </w:t>
      </w:r>
      <w:r w:rsidRPr="00F30B9E">
        <w:rPr>
          <w:rFonts w:ascii="Arial" w:eastAsia="Times New Roman" w:hAnsi="Arial" w:cs="Arial"/>
          <w:color w:val="000000"/>
          <w:sz w:val="18"/>
          <w:szCs w:val="18"/>
          <w:lang w:val="vi-VN"/>
        </w:rPr>
        <w:t>đội, sĩ quan công an nhân dân, quân nhân chuyên nghiệp, công nhân quốc phòng có quyết định nghỉ việc đ</w:t>
      </w:r>
      <w:r w:rsidRPr="00F30B9E">
        <w:rPr>
          <w:rFonts w:ascii="Arial" w:eastAsia="Times New Roman" w:hAnsi="Arial" w:cs="Arial"/>
          <w:color w:val="000000"/>
          <w:sz w:val="18"/>
          <w:szCs w:val="18"/>
        </w:rPr>
        <w:t>ể</w:t>
      </w:r>
      <w:r w:rsidRPr="00F30B9E">
        <w:rPr>
          <w:rFonts w:ascii="Arial" w:eastAsia="Times New Roman" w:hAnsi="Arial" w:cs="Arial"/>
          <w:color w:val="000000"/>
          <w:sz w:val="18"/>
          <w:szCs w:val="18"/>
          <w:lang w:val="vi-VN"/>
        </w:rPr>
        <w:t> hư</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ng chế độ hưu trí hoặc th</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i việc.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Hồ sơ </w:t>
      </w:r>
      <w:r w:rsidRPr="00F30B9E">
        <w:rPr>
          <w:rFonts w:ascii="Arial" w:eastAsia="Times New Roman" w:hAnsi="Arial" w:cs="Arial"/>
          <w:color w:val="000000"/>
          <w:sz w:val="18"/>
          <w:szCs w:val="18"/>
        </w:rPr>
        <w:t>đề </w:t>
      </w:r>
      <w:r w:rsidRPr="00F30B9E">
        <w:rPr>
          <w:rFonts w:ascii="Arial" w:eastAsia="Times New Roman" w:hAnsi="Arial" w:cs="Arial"/>
          <w:color w:val="000000"/>
          <w:sz w:val="18"/>
          <w:szCs w:val="18"/>
          <w:lang w:val="vi-VN"/>
        </w:rPr>
        <w:t>nghị miễn nhiệm giám định viên tư pháp bao gồm;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b</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đề nghị miễn nhiệ</w:t>
      </w:r>
      <w:r w:rsidRPr="00F30B9E">
        <w:rPr>
          <w:rFonts w:ascii="Arial" w:eastAsia="Times New Roman" w:hAnsi="Arial" w:cs="Arial"/>
          <w:color w:val="000000"/>
          <w:sz w:val="18"/>
          <w:szCs w:val="18"/>
        </w:rPr>
        <w:t>m </w:t>
      </w:r>
      <w:r w:rsidRPr="00F30B9E">
        <w:rPr>
          <w:rFonts w:ascii="Arial" w:eastAsia="Times New Roman" w:hAnsi="Arial" w:cs="Arial"/>
          <w:color w:val="000000"/>
          <w:sz w:val="18"/>
          <w:szCs w:val="18"/>
          <w:lang w:val="vi-VN"/>
        </w:rPr>
        <w:t>giám định viên tư pháp của c</w:t>
      </w:r>
      <w:r w:rsidRPr="00F30B9E">
        <w:rPr>
          <w:rFonts w:ascii="Arial" w:eastAsia="Times New Roman" w:hAnsi="Arial" w:cs="Arial"/>
          <w:color w:val="000000"/>
          <w:sz w:val="18"/>
          <w:szCs w:val="18"/>
        </w:rPr>
        <w:t>ơ </w:t>
      </w:r>
      <w:r w:rsidRPr="00F30B9E">
        <w:rPr>
          <w:rFonts w:ascii="Arial" w:eastAsia="Times New Roman" w:hAnsi="Arial" w:cs="Arial"/>
          <w:color w:val="000000"/>
          <w:sz w:val="18"/>
          <w:szCs w:val="18"/>
          <w:lang w:val="vi-VN"/>
        </w:rPr>
        <w:t>quan, tổ chức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ã đ</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 ngh</w:t>
      </w:r>
      <w:r w:rsidRPr="00F30B9E">
        <w:rPr>
          <w:rFonts w:ascii="Arial" w:eastAsia="Times New Roman" w:hAnsi="Arial" w:cs="Arial"/>
          <w:color w:val="000000"/>
          <w:sz w:val="18"/>
          <w:szCs w:val="18"/>
        </w:rPr>
        <w:t>ị </w:t>
      </w:r>
      <w:r w:rsidRPr="00F30B9E">
        <w:rPr>
          <w:rFonts w:ascii="Arial" w:eastAsia="Times New Roman" w:hAnsi="Arial" w:cs="Arial"/>
          <w:color w:val="000000"/>
          <w:sz w:val="18"/>
          <w:szCs w:val="18"/>
          <w:lang w:val="vi-VN"/>
        </w:rPr>
        <w:t>bổ nhiệm người đó;</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Văn bản, gi</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y tờ chứng minh giám định viên tư pháp thuộc một trong các trường hợp quy định tại khoản 1 Điều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Bộ trưởng Bộ Công an, Bộ trưởng Bộ Quốc phòng xem xét, đề nghị Bộ trưởng Bộ Y tế miễn nhiệm giám định viên pháp y thuộc thẩm quyền quản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ý.</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Bộ trưởng Bộ Q</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ốc phòng xem xét,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ề n</w:t>
      </w:r>
      <w:r w:rsidRPr="00F30B9E">
        <w:rPr>
          <w:rFonts w:ascii="Arial" w:eastAsia="Times New Roman" w:hAnsi="Arial" w:cs="Arial"/>
          <w:color w:val="000000"/>
          <w:sz w:val="18"/>
          <w:szCs w:val="18"/>
        </w:rPr>
        <w:t>g</w:t>
      </w:r>
      <w:r w:rsidRPr="00F30B9E">
        <w:rPr>
          <w:rFonts w:ascii="Arial" w:eastAsia="Times New Roman" w:hAnsi="Arial" w:cs="Arial"/>
          <w:color w:val="000000"/>
          <w:sz w:val="18"/>
          <w:szCs w:val="18"/>
          <w:lang w:val="vi-VN"/>
        </w:rPr>
        <w:t>hị Bộ trưởng Bộ công an mi</w:t>
      </w:r>
      <w:r w:rsidRPr="00F30B9E">
        <w:rPr>
          <w:rFonts w:ascii="Arial" w:eastAsia="Times New Roman" w:hAnsi="Arial" w:cs="Arial"/>
          <w:color w:val="000000"/>
          <w:sz w:val="18"/>
          <w:szCs w:val="18"/>
        </w:rPr>
        <w:t>ễ</w:t>
      </w:r>
      <w:r w:rsidRPr="00F30B9E">
        <w:rPr>
          <w:rFonts w:ascii="Arial" w:eastAsia="Times New Roman" w:hAnsi="Arial" w:cs="Arial"/>
          <w:color w:val="000000"/>
          <w:sz w:val="18"/>
          <w:szCs w:val="18"/>
          <w:lang w:val="vi-VN"/>
        </w:rPr>
        <w:t>n nhiệm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kỹ thuật hình sự thuộc thẩm quyền quản lý</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Bộ trưởng, Thủ trưởng cơ quan ngang bộ miễn nhiệm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viên tư pháp hoạt động tại các cơ quan ở trung ương ở lĩnh vực thuộc thẩm quyền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lý theo đề nghị của Th</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 trư</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ng đơn vị thuộc bộ, cơ quan ngang bộ được giao quản lý hoạt động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Ch</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tịch Ủy ban nhân dân cấp tỉnh miễn nhiệm giám định viên tư pháp ở địa phương theo đề nghị của người đứng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ầu cơ quan chuyên môn của Ủy ban nhân dân sau khi người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ứng đầu cơ quan chuyên môn t</w:t>
      </w:r>
      <w:r w:rsidRPr="00F30B9E">
        <w:rPr>
          <w:rFonts w:ascii="Arial" w:eastAsia="Times New Roman" w:hAnsi="Arial" w:cs="Arial"/>
          <w:color w:val="000000"/>
          <w:sz w:val="18"/>
          <w:szCs w:val="18"/>
        </w:rPr>
        <w:t>hố</w:t>
      </w:r>
      <w:r w:rsidRPr="00F30B9E">
        <w:rPr>
          <w:rFonts w:ascii="Arial" w:eastAsia="Times New Roman" w:hAnsi="Arial" w:cs="Arial"/>
          <w:color w:val="000000"/>
          <w:sz w:val="18"/>
          <w:szCs w:val="18"/>
          <w:lang w:val="vi-VN"/>
        </w:rPr>
        <w:t>ng nhất ý kiến với Giám </w:t>
      </w:r>
      <w:r w:rsidRPr="00F30B9E">
        <w:rPr>
          <w:rFonts w:ascii="Arial" w:eastAsia="Times New Roman" w:hAnsi="Arial" w:cs="Arial"/>
          <w:color w:val="000000"/>
          <w:sz w:val="18"/>
          <w:szCs w:val="18"/>
        </w:rPr>
        <w:t>đố</w:t>
      </w:r>
      <w:r w:rsidRPr="00F30B9E">
        <w:rPr>
          <w:rFonts w:ascii="Arial" w:eastAsia="Times New Roman" w:hAnsi="Arial" w:cs="Arial"/>
          <w:color w:val="000000"/>
          <w:sz w:val="18"/>
          <w:szCs w:val="18"/>
          <w:lang w:val="vi-VN"/>
        </w:rPr>
        <w:t>c Sở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Trong thời hạn 10 ngày, k</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từ ngày nhận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hồ sơ hợp lệ, Bộ trưởng, Th</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 trư</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ng cơ quan ngang bộ, Ch</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 t</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ch Ủy ban nhân dân cấp t</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nh xem xét, q</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y</w:t>
      </w:r>
      <w:r w:rsidRPr="00F30B9E">
        <w:rPr>
          <w:rFonts w:ascii="Arial" w:eastAsia="Times New Roman" w:hAnsi="Arial" w:cs="Arial"/>
          <w:color w:val="000000"/>
          <w:sz w:val="18"/>
          <w:szCs w:val="18"/>
        </w:rPr>
        <w:t>ết</w:t>
      </w:r>
      <w:r w:rsidRPr="00F30B9E">
        <w:rPr>
          <w:rFonts w:ascii="Arial" w:eastAsia="Times New Roman" w:hAnsi="Arial" w:cs="Arial"/>
          <w:color w:val="000000"/>
          <w:sz w:val="18"/>
          <w:szCs w:val="18"/>
          <w:lang w:val="vi-VN"/>
        </w:rPr>
        <w:t>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miễn nhiệm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tư pháp và điều chỉnh danh sách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tư pháp trên cổng thông tin điện tử của bộ, cơ quan ngang bộ, </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y ban nhân dân cấp t</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nh, đồng thời gửi Bộ Tư pháp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ể điều chỉnh danh sách chung về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t</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16" w:name="dieu_11"/>
      <w:r w:rsidRPr="00F30B9E">
        <w:rPr>
          <w:rFonts w:ascii="Arial" w:eastAsia="Times New Roman" w:hAnsi="Arial" w:cs="Arial"/>
          <w:b/>
          <w:bCs/>
          <w:color w:val="000000"/>
          <w:sz w:val="18"/>
          <w:szCs w:val="18"/>
        </w:rPr>
        <w:t>Điều 11. Quyền và nghĩa vụ của giám định viên tư pháp</w:t>
      </w:r>
      <w:bookmarkEnd w:id="16"/>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Thực hiện giám định theo trưng cầu, yêu cầu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người trưng cầu, người yêu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hoặc theo sự phân công của cơ quan, tổ chức được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yêu cầu.</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Từ ch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i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trong trường hợp </w:t>
      </w:r>
      <w:r w:rsidRPr="00F30B9E">
        <w:rPr>
          <w:rFonts w:ascii="Arial" w:eastAsia="Times New Roman" w:hAnsi="Arial" w:cs="Arial"/>
          <w:color w:val="000000"/>
          <w:sz w:val="18"/>
          <w:szCs w:val="18"/>
        </w:rPr>
        <w:t>nội </w:t>
      </w:r>
      <w:r w:rsidRPr="00F30B9E">
        <w:rPr>
          <w:rFonts w:ascii="Arial" w:eastAsia="Times New Roman" w:hAnsi="Arial" w:cs="Arial"/>
          <w:color w:val="000000"/>
          <w:sz w:val="18"/>
          <w:szCs w:val="18"/>
          <w:lang w:val="vi-VN"/>
        </w:rPr>
        <w:t>dung cần giám định vượt quá khả năng chuyên môn; đối tượng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các t</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i liệu liên quan được cung cấp không </w:t>
      </w:r>
      <w:r w:rsidRPr="00F30B9E">
        <w:rPr>
          <w:rFonts w:ascii="Arial" w:eastAsia="Times New Roman" w:hAnsi="Arial" w:cs="Arial"/>
          <w:color w:val="000000"/>
          <w:sz w:val="18"/>
          <w:szCs w:val="18"/>
        </w:rPr>
        <w:t>đủ </w:t>
      </w:r>
      <w:r w:rsidRPr="00F30B9E">
        <w:rPr>
          <w:rFonts w:ascii="Arial" w:eastAsia="Times New Roman" w:hAnsi="Arial" w:cs="Arial"/>
          <w:color w:val="000000"/>
          <w:sz w:val="18"/>
          <w:szCs w:val="18"/>
          <w:lang w:val="vi-VN"/>
        </w:rPr>
        <w:t>hoặc không có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 t</w:t>
      </w:r>
      <w:r w:rsidRPr="00F30B9E">
        <w:rPr>
          <w:rFonts w:ascii="Arial" w:eastAsia="Times New Roman" w:hAnsi="Arial" w:cs="Arial"/>
          <w:color w:val="000000"/>
          <w:sz w:val="18"/>
          <w:szCs w:val="18"/>
        </w:rPr>
        <w:t>rị </w:t>
      </w:r>
      <w:r w:rsidRPr="00F30B9E">
        <w:rPr>
          <w:rFonts w:ascii="Arial" w:eastAsia="Times New Roman" w:hAnsi="Arial" w:cs="Arial"/>
          <w:color w:val="000000"/>
          <w:sz w:val="18"/>
          <w:szCs w:val="18"/>
          <w:lang w:val="vi-VN"/>
        </w:rPr>
        <w:t>để kết luận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thời gian không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để thực hiện giám định hoặc có lý do chính đáng khác. Trường hợp từ chối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thì trong thời hạn 05 ngày làm việc, k</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từ ngày nhận được quyết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trưng cầu hoặc yêu cầu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ph</w:t>
      </w:r>
      <w:r w:rsidRPr="00F30B9E">
        <w:rPr>
          <w:rFonts w:ascii="Arial" w:eastAsia="Times New Roman" w:hAnsi="Arial" w:cs="Arial"/>
          <w:color w:val="000000"/>
          <w:sz w:val="18"/>
          <w:szCs w:val="18"/>
        </w:rPr>
        <w:t>ải t</w:t>
      </w:r>
      <w:r w:rsidRPr="00F30B9E">
        <w:rPr>
          <w:rFonts w:ascii="Arial" w:eastAsia="Times New Roman" w:hAnsi="Arial" w:cs="Arial"/>
          <w:color w:val="000000"/>
          <w:sz w:val="18"/>
          <w:szCs w:val="18"/>
          <w:lang w:val="vi-VN"/>
        </w:rPr>
        <w:t>h</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ng báo cho người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r</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người yêu cầu giám định bằng văn bản và nêu r</w:t>
      </w:r>
      <w:r w:rsidRPr="00F30B9E">
        <w:rPr>
          <w:rFonts w:ascii="Arial" w:eastAsia="Times New Roman" w:hAnsi="Arial" w:cs="Arial"/>
          <w:color w:val="000000"/>
          <w:sz w:val="18"/>
          <w:szCs w:val="18"/>
        </w:rPr>
        <w:t>õ</w:t>
      </w:r>
      <w:r w:rsidRPr="00F30B9E">
        <w:rPr>
          <w:rFonts w:ascii="Arial" w:eastAsia="Times New Roman" w:hAnsi="Arial" w:cs="Arial"/>
          <w:color w:val="000000"/>
          <w:sz w:val="18"/>
          <w:szCs w:val="18"/>
          <w:lang w:val="vi-VN"/>
        </w:rPr>
        <w:t> lý do</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Tham gia các lớp bồi dư</w:t>
      </w:r>
      <w:r w:rsidRPr="00F30B9E">
        <w:rPr>
          <w:rFonts w:ascii="Arial" w:eastAsia="Times New Roman" w:hAnsi="Arial" w:cs="Arial"/>
          <w:color w:val="000000"/>
          <w:sz w:val="18"/>
          <w:szCs w:val="18"/>
        </w:rPr>
        <w:t>ỡ</w:t>
      </w:r>
      <w:r w:rsidRPr="00F30B9E">
        <w:rPr>
          <w:rFonts w:ascii="Arial" w:eastAsia="Times New Roman" w:hAnsi="Arial" w:cs="Arial"/>
          <w:color w:val="000000"/>
          <w:sz w:val="18"/>
          <w:szCs w:val="18"/>
          <w:lang w:val="vi-VN"/>
        </w:rPr>
        <w:t>ng nghiệp vụ giám định, kiến thức pháp luật</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Thành lập V</w:t>
      </w:r>
      <w:r w:rsidRPr="00F30B9E">
        <w:rPr>
          <w:rFonts w:ascii="Arial" w:eastAsia="Times New Roman" w:hAnsi="Arial" w:cs="Arial"/>
          <w:color w:val="000000"/>
          <w:sz w:val="18"/>
          <w:szCs w:val="18"/>
        </w:rPr>
        <w:t>ăn</w:t>
      </w:r>
      <w:r w:rsidRPr="00F30B9E">
        <w:rPr>
          <w:rFonts w:ascii="Arial" w:eastAsia="Times New Roman" w:hAnsi="Arial" w:cs="Arial"/>
          <w:color w:val="000000"/>
          <w:sz w:val="18"/>
          <w:szCs w:val="18"/>
          <w:lang w:val="vi-VN"/>
        </w:rPr>
        <w:t> phòng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khi có đủ đ</w:t>
      </w:r>
      <w:r w:rsidRPr="00F30B9E">
        <w:rPr>
          <w:rFonts w:ascii="Arial" w:eastAsia="Times New Roman" w:hAnsi="Arial" w:cs="Arial"/>
          <w:color w:val="000000"/>
          <w:sz w:val="18"/>
          <w:szCs w:val="18"/>
        </w:rPr>
        <w:t>iề</w:t>
      </w:r>
      <w:r w:rsidRPr="00F30B9E">
        <w:rPr>
          <w:rFonts w:ascii="Arial" w:eastAsia="Times New Roman" w:hAnsi="Arial" w:cs="Arial"/>
          <w:color w:val="000000"/>
          <w:sz w:val="18"/>
          <w:szCs w:val="18"/>
          <w:lang w:val="vi-VN"/>
        </w:rPr>
        <w:t>u kiện quy định tại Điều 15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5</w:t>
      </w:r>
      <w:r w:rsidRPr="00F30B9E">
        <w:rPr>
          <w:rFonts w:ascii="Arial" w:eastAsia="Times New Roman" w:hAnsi="Arial" w:cs="Arial"/>
          <w:color w:val="000000"/>
          <w:sz w:val="18"/>
          <w:szCs w:val="18"/>
        </w:rPr>
        <w:t>.</w:t>
      </w:r>
      <w:r w:rsidRPr="00F30B9E">
        <w:rPr>
          <w:rFonts w:ascii="Arial" w:eastAsia="Times New Roman" w:hAnsi="Arial" w:cs="Arial"/>
          <w:color w:val="000000"/>
          <w:sz w:val="18"/>
          <w:szCs w:val="18"/>
          <w:lang w:val="vi-VN"/>
        </w:rPr>
        <w:t>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lập, tham gia hội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 vi</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theo quy định của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luật về hội.</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6</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Hưởng chế độ, ch</w:t>
      </w:r>
      <w:r w:rsidRPr="00F30B9E">
        <w:rPr>
          <w:rFonts w:ascii="Arial" w:eastAsia="Times New Roman" w:hAnsi="Arial" w:cs="Arial"/>
          <w:color w:val="000000"/>
          <w:sz w:val="18"/>
          <w:szCs w:val="18"/>
        </w:rPr>
        <w:t>í</w:t>
      </w:r>
      <w:r w:rsidRPr="00F30B9E">
        <w:rPr>
          <w:rFonts w:ascii="Arial" w:eastAsia="Times New Roman" w:hAnsi="Arial" w:cs="Arial"/>
          <w:color w:val="000000"/>
          <w:sz w:val="18"/>
          <w:szCs w:val="18"/>
          <w:lang w:val="vi-VN"/>
        </w:rPr>
        <w:t>nh sách theo quy định của Luật này và quy định khác của pháp luật có liên quan.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7. Các quyền và nghĩa vụ quy định tại Điều 23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khoản 1 Điều 34 của Luật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17" w:name="chuong_3"/>
      <w:r w:rsidRPr="00F30B9E">
        <w:rPr>
          <w:rFonts w:ascii="Arial" w:eastAsia="Times New Roman" w:hAnsi="Arial" w:cs="Arial"/>
          <w:b/>
          <w:bCs/>
          <w:color w:val="000000"/>
          <w:sz w:val="18"/>
          <w:szCs w:val="18"/>
          <w:lang w:val="vi-VN"/>
        </w:rPr>
        <w:t>Chương III</w:t>
      </w:r>
      <w:bookmarkEnd w:id="17"/>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18" w:name="chuong_3_name"/>
      <w:r w:rsidRPr="00F30B9E">
        <w:rPr>
          <w:rFonts w:ascii="Arial" w:eastAsia="Times New Roman" w:hAnsi="Arial" w:cs="Arial"/>
          <w:b/>
          <w:bCs/>
          <w:color w:val="000000"/>
          <w:sz w:val="24"/>
          <w:szCs w:val="24"/>
          <w:lang w:val="vi-VN"/>
        </w:rPr>
        <w:t>TỔ CHỨC GIÁM ĐỊNH TƯ PHÁP</w:t>
      </w:r>
      <w:bookmarkEnd w:id="18"/>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19" w:name="muc_1"/>
      <w:r w:rsidRPr="00F30B9E">
        <w:rPr>
          <w:rFonts w:ascii="Arial" w:eastAsia="Times New Roman" w:hAnsi="Arial" w:cs="Arial"/>
          <w:b/>
          <w:bCs/>
          <w:color w:val="000000"/>
          <w:sz w:val="18"/>
          <w:szCs w:val="18"/>
          <w:lang w:val="vi-VN"/>
        </w:rPr>
        <w:t>Mục 1. TỔ CHỨC GIÁM ĐỊNH TƯ PHÁP CÔNG LẬP</w:t>
      </w:r>
      <w:bookmarkEnd w:id="19"/>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0" w:name="dieu_12"/>
      <w:r w:rsidRPr="00F30B9E">
        <w:rPr>
          <w:rFonts w:ascii="Arial" w:eastAsia="Times New Roman" w:hAnsi="Arial" w:cs="Arial"/>
          <w:b/>
          <w:bCs/>
          <w:color w:val="000000"/>
          <w:sz w:val="18"/>
          <w:szCs w:val="18"/>
          <w:lang w:val="vi-VN"/>
        </w:rPr>
        <w:t>Điều 12. Tổ chức giám định tư pháp công lập</w:t>
      </w:r>
      <w:bookmarkEnd w:id="20"/>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Tổ chức giám định tư pháp công lập được cơ quan nhà nước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thẩm quyền thành lập trong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ĩnh vực pháp y, pháp y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âm thần và kỹ thuật hình sự.</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Trường hợp cần thiết, Bộ trưởng, Thủ trưởng cơ quan ngang bộ, Ch</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tịch Ủy ban nhân dân cấp tỉnh xem xét, quyết định thành lập hoặc trình cơ quan có thẩm quyền thành lập tổ chức giám định tư pháp công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ập trong các lĩnh vực khác sau khi thống nhất ý kiến với Bộ trưởng Bộ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Tổ chức giám định tư pháp c</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ng lập về pháp y bao gồm: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Viện pháp y quốc gia thuộc Bộ Y tế;</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Trung tâm pháp y cấp </w:t>
      </w:r>
      <w:r w:rsidRPr="00F30B9E">
        <w:rPr>
          <w:rFonts w:ascii="Arial" w:eastAsia="Times New Roman" w:hAnsi="Arial" w:cs="Arial"/>
          <w:color w:val="000000"/>
          <w:sz w:val="18"/>
          <w:szCs w:val="18"/>
        </w:rPr>
        <w:t>tỉ</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Viện pháp y quân đội thuộc Bộ Quốc phòng;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Trung tâm giám định pháp y thuộc Viện khoa học hình sự, Bộ Công an.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Tổ chức giám định tư pháp công lập về pháp y tâm thần bao gồm: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Viện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y tâm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hần trung ương thuộc Bộ Y t</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Trung tâm pháp y tâm thần khu vực thuộc Bộ Y t</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cứ yêu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pháp y tâm th</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của hoạt động tố tụng và điều kiện thực tế của các khu vực, vùng mi</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n trong cả nước, Bộ trưởng Bộ Y t</w:t>
      </w:r>
      <w:r w:rsidRPr="00F30B9E">
        <w:rPr>
          <w:rFonts w:ascii="Arial" w:eastAsia="Times New Roman" w:hAnsi="Arial" w:cs="Arial"/>
          <w:color w:val="000000"/>
          <w:sz w:val="18"/>
          <w:szCs w:val="18"/>
        </w:rPr>
        <w:t>ế </w:t>
      </w:r>
      <w:r w:rsidRPr="00F30B9E">
        <w:rPr>
          <w:rFonts w:ascii="Arial" w:eastAsia="Times New Roman" w:hAnsi="Arial" w:cs="Arial"/>
          <w:color w:val="000000"/>
          <w:sz w:val="18"/>
          <w:szCs w:val="18"/>
          <w:lang w:val="vi-VN"/>
        </w:rPr>
        <w:t>xem xét, quyết định thành lập Trung tâm pháp y tâm th</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khu vực sau khi th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ng nh</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t ý kiến với Bộ trưởng Bộ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Tổ chức giám định tư pháp công lập về kỹ thuật hình sự bao gồm: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Viện khoa học h</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sự thuộc Bộ Công an;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Phòng kỹ thuật hình sự thuộc Công an cấp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ỉnh;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Phòng giám định kỹ thuật hình sự thuộc Bộ Quốc phòng.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5. C</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c</w:t>
      </w:r>
      <w:r w:rsidRPr="00F30B9E">
        <w:rPr>
          <w:rFonts w:ascii="Arial" w:eastAsia="Times New Roman" w:hAnsi="Arial" w:cs="Arial"/>
          <w:color w:val="000000"/>
          <w:sz w:val="18"/>
          <w:szCs w:val="18"/>
        </w:rPr>
        <w:t>ứ </w:t>
      </w:r>
      <w:r w:rsidRPr="00F30B9E">
        <w:rPr>
          <w:rFonts w:ascii="Arial" w:eastAsia="Times New Roman" w:hAnsi="Arial" w:cs="Arial"/>
          <w:color w:val="000000"/>
          <w:sz w:val="18"/>
          <w:szCs w:val="18"/>
          <w:lang w:val="vi-VN"/>
        </w:rPr>
        <w:t>vào nhu cầu và điều kiện thực tế của địa phương, Phòng kỹ thuật hình sự thuộc Công an </w:t>
      </w:r>
      <w:r w:rsidRPr="00F30B9E">
        <w:rPr>
          <w:rFonts w:ascii="Arial" w:eastAsia="Times New Roman" w:hAnsi="Arial" w:cs="Arial"/>
          <w:color w:val="000000"/>
          <w:sz w:val="18"/>
          <w:szCs w:val="18"/>
        </w:rPr>
        <w:t>cấ</w:t>
      </w:r>
      <w:r w:rsidRPr="00F30B9E">
        <w:rPr>
          <w:rFonts w:ascii="Arial" w:eastAsia="Times New Roman" w:hAnsi="Arial" w:cs="Arial"/>
          <w:color w:val="000000"/>
          <w:sz w:val="18"/>
          <w:szCs w:val="18"/>
          <w:lang w:val="vi-VN"/>
        </w:rPr>
        <w:t>p tỉnh có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viên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y thực hiện giám định pháp y tử th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6. Tổ chức giám định tư pháp công lập có con d</w:t>
      </w:r>
      <w:r w:rsidRPr="00F30B9E">
        <w:rPr>
          <w:rFonts w:ascii="Arial" w:eastAsia="Times New Roman" w:hAnsi="Arial" w:cs="Arial"/>
          <w:color w:val="000000"/>
          <w:sz w:val="18"/>
          <w:szCs w:val="18"/>
        </w:rPr>
        <w:t>ấu</w:t>
      </w:r>
      <w:r w:rsidRPr="00F30B9E">
        <w:rPr>
          <w:rFonts w:ascii="Arial" w:eastAsia="Times New Roman" w:hAnsi="Arial" w:cs="Arial"/>
          <w:color w:val="000000"/>
          <w:sz w:val="18"/>
          <w:szCs w:val="18"/>
          <w:lang w:val="vi-VN"/>
        </w:rPr>
        <w:t> v</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 t</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i khoản riêng theo quy định của pháp luật</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7. Chính phủ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chi t</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t chức năng, nhiệm vụ, c</w:t>
      </w:r>
      <w:r w:rsidRPr="00F30B9E">
        <w:rPr>
          <w:rFonts w:ascii="Arial" w:eastAsia="Times New Roman" w:hAnsi="Arial" w:cs="Arial"/>
          <w:color w:val="000000"/>
          <w:sz w:val="18"/>
          <w:szCs w:val="18"/>
        </w:rPr>
        <w:t>ơ</w:t>
      </w:r>
      <w:r w:rsidRPr="00F30B9E">
        <w:rPr>
          <w:rFonts w:ascii="Arial" w:eastAsia="Times New Roman" w:hAnsi="Arial" w:cs="Arial"/>
          <w:color w:val="000000"/>
          <w:sz w:val="18"/>
          <w:szCs w:val="18"/>
          <w:lang w:val="vi-VN"/>
        </w:rPr>
        <w:t> c</w:t>
      </w:r>
      <w:r w:rsidRPr="00F30B9E">
        <w:rPr>
          <w:rFonts w:ascii="Arial" w:eastAsia="Times New Roman" w:hAnsi="Arial" w:cs="Arial"/>
          <w:color w:val="000000"/>
          <w:sz w:val="18"/>
          <w:szCs w:val="18"/>
        </w:rPr>
        <w:t>ấu </w:t>
      </w:r>
      <w:r w:rsidRPr="00F30B9E">
        <w:rPr>
          <w:rFonts w:ascii="Arial" w:eastAsia="Times New Roman" w:hAnsi="Arial" w:cs="Arial"/>
          <w:color w:val="000000"/>
          <w:sz w:val="18"/>
          <w:szCs w:val="18"/>
          <w:lang w:val="vi-VN"/>
        </w:rPr>
        <w:t>tổ chức, chế độ làm việc của t</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chức giám định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công lập quy định tại Điều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1" w:name="dieu_13"/>
      <w:r w:rsidRPr="00F30B9E">
        <w:rPr>
          <w:rFonts w:ascii="Arial" w:eastAsia="Times New Roman" w:hAnsi="Arial" w:cs="Arial"/>
          <w:b/>
          <w:bCs/>
          <w:color w:val="000000"/>
          <w:sz w:val="18"/>
          <w:szCs w:val="18"/>
          <w:lang w:val="vi-VN"/>
        </w:rPr>
        <w:t>Điều 13. Bảo đảm cơ sở vật chất cho tổ chức giám định tư pháp công lập</w:t>
      </w:r>
      <w:bookmarkEnd w:id="21"/>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Tổ chức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 công lập được Nh</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nước bảo đảm cơ sở vật ch</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t, kinh phí, trang th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ết bị, phương tiện và điều kiện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th</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t khác cho việc thực hiện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Kinh phí hoạt động của tổ chức giám định tư pháp công lập được bảo đảm từ ngân sách nhà nước và các nguồn thu khác theo quy định của pháp luật.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Bộ Y t</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 quy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về điều kiện cơ sở vật ch</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t, trang thiết bị, phương tiện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cho tổ chức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công lập trong lĩnh vực pháp y, pháp y t</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m thần.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Bộ Công an quy định về điều kiện cơ sở vật chất, trang thiết bị, phương tiện giám định cho tổ chức giám định t</w:t>
      </w:r>
      <w:r w:rsidRPr="00F30B9E">
        <w:rPr>
          <w:rFonts w:ascii="Arial" w:eastAsia="Times New Roman" w:hAnsi="Arial" w:cs="Arial"/>
          <w:color w:val="000000"/>
          <w:sz w:val="18"/>
          <w:szCs w:val="18"/>
        </w:rPr>
        <w:t>ư </w:t>
      </w:r>
      <w:r w:rsidRPr="00F30B9E">
        <w:rPr>
          <w:rFonts w:ascii="Arial" w:eastAsia="Times New Roman" w:hAnsi="Arial" w:cs="Arial"/>
          <w:color w:val="000000"/>
          <w:sz w:val="18"/>
          <w:szCs w:val="18"/>
          <w:lang w:val="vi-VN"/>
        </w:rPr>
        <w:t>pháp công lập trong lĩnh vực kỹ thuật hình sự.</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2" w:name="muc_2"/>
      <w:r w:rsidRPr="00F30B9E">
        <w:rPr>
          <w:rFonts w:ascii="Arial" w:eastAsia="Times New Roman" w:hAnsi="Arial" w:cs="Arial"/>
          <w:b/>
          <w:bCs/>
          <w:color w:val="000000"/>
          <w:sz w:val="18"/>
          <w:szCs w:val="18"/>
          <w:lang w:val="vi-VN"/>
        </w:rPr>
        <w:t>Mục 2. TỔ CHỨC GIÁM ĐỊNH TƯ PHÁP NGOÀI CÔNG LẬP</w:t>
      </w:r>
      <w:bookmarkEnd w:id="22"/>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3" w:name="dieu_14"/>
      <w:r w:rsidRPr="00F30B9E">
        <w:rPr>
          <w:rFonts w:ascii="Arial" w:eastAsia="Times New Roman" w:hAnsi="Arial" w:cs="Arial"/>
          <w:b/>
          <w:bCs/>
          <w:color w:val="000000"/>
          <w:sz w:val="18"/>
          <w:szCs w:val="18"/>
          <w:lang w:val="vi-VN"/>
        </w:rPr>
        <w:t>Điều 14. Văn phòng giám định tư pháp</w:t>
      </w:r>
      <w:bookmarkEnd w:id="23"/>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1</w:t>
      </w:r>
      <w:r w:rsidRPr="00F30B9E">
        <w:rPr>
          <w:rFonts w:ascii="Arial" w:eastAsia="Times New Roman" w:hAnsi="Arial" w:cs="Arial"/>
          <w:color w:val="000000"/>
          <w:sz w:val="18"/>
          <w:szCs w:val="18"/>
          <w:lang w:val="vi-VN"/>
        </w:rPr>
        <w:t>. Văn ph</w:t>
      </w:r>
      <w:r w:rsidRPr="00F30B9E">
        <w:rPr>
          <w:rFonts w:ascii="Arial" w:eastAsia="Times New Roman" w:hAnsi="Arial" w:cs="Arial"/>
          <w:color w:val="000000"/>
          <w:sz w:val="18"/>
          <w:szCs w:val="18"/>
        </w:rPr>
        <w:t>ò</w:t>
      </w:r>
      <w:r w:rsidRPr="00F30B9E">
        <w:rPr>
          <w:rFonts w:ascii="Arial" w:eastAsia="Times New Roman" w:hAnsi="Arial" w:cs="Arial"/>
          <w:color w:val="000000"/>
          <w:sz w:val="18"/>
          <w:szCs w:val="18"/>
          <w:lang w:val="vi-VN"/>
        </w:rPr>
        <w:t>ng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 l</w:t>
      </w:r>
      <w:r w:rsidRPr="00F30B9E">
        <w:rPr>
          <w:rFonts w:ascii="Arial" w:eastAsia="Times New Roman" w:hAnsi="Arial" w:cs="Arial"/>
          <w:color w:val="000000"/>
          <w:sz w:val="18"/>
          <w:szCs w:val="18"/>
        </w:rPr>
        <w:t>à t</w:t>
      </w:r>
      <w:r w:rsidRPr="00F30B9E">
        <w:rPr>
          <w:rFonts w:ascii="Arial" w:eastAsia="Times New Roman" w:hAnsi="Arial" w:cs="Arial"/>
          <w:color w:val="000000"/>
          <w:sz w:val="18"/>
          <w:szCs w:val="18"/>
          <w:lang w:val="vi-VN"/>
        </w:rPr>
        <w:t>ổ chức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ngoài công lập, được thành lập trong lĩnh vực t</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i chính, ngân hàng, xây dựng, cổ vật, d</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vật, bản quyền tác giả.</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Văn phòng giám định tư pháp do 01 giám định viên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hành lập thì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tổ chức và hoạt động theo loại hình doanh nghiệp tư nhân. Văn phòng giám định t</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 pháp do 02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v</w:t>
      </w:r>
      <w:r w:rsidRPr="00F30B9E">
        <w:rPr>
          <w:rFonts w:ascii="Arial" w:eastAsia="Times New Roman" w:hAnsi="Arial" w:cs="Arial"/>
          <w:color w:val="000000"/>
          <w:sz w:val="18"/>
          <w:szCs w:val="18"/>
        </w:rPr>
        <w:t>iê</w:t>
      </w:r>
      <w:r w:rsidRPr="00F30B9E">
        <w:rPr>
          <w:rFonts w:ascii="Arial" w:eastAsia="Times New Roman" w:hAnsi="Arial" w:cs="Arial"/>
          <w:color w:val="000000"/>
          <w:sz w:val="18"/>
          <w:szCs w:val="18"/>
          <w:lang w:val="vi-VN"/>
        </w:rPr>
        <w:t>n tư pháp trở lên thành lập thì được tổ chức và hoạt động theo loại hình công ty hợp danh</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Người đại diện theo pháp luật của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ph</w:t>
      </w:r>
      <w:r w:rsidRPr="00F30B9E">
        <w:rPr>
          <w:rFonts w:ascii="Arial" w:eastAsia="Times New Roman" w:hAnsi="Arial" w:cs="Arial"/>
          <w:color w:val="000000"/>
          <w:sz w:val="18"/>
          <w:szCs w:val="18"/>
        </w:rPr>
        <w:t>ò</w:t>
      </w:r>
      <w:r w:rsidRPr="00F30B9E">
        <w:rPr>
          <w:rFonts w:ascii="Arial" w:eastAsia="Times New Roman" w:hAnsi="Arial" w:cs="Arial"/>
          <w:color w:val="000000"/>
          <w:sz w:val="18"/>
          <w:szCs w:val="18"/>
          <w:lang w:val="vi-VN"/>
        </w:rPr>
        <w:t>ng giám định t</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 pháp l</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 Trư</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ng văn phòng, Trư</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ng văn phòng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 phải là giám định viên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4" w:name="dieu_15"/>
      <w:r w:rsidRPr="00F30B9E">
        <w:rPr>
          <w:rFonts w:ascii="Arial" w:eastAsia="Times New Roman" w:hAnsi="Arial" w:cs="Arial"/>
          <w:b/>
          <w:bCs/>
          <w:color w:val="000000"/>
          <w:sz w:val="18"/>
          <w:szCs w:val="18"/>
          <w:lang w:val="vi-VN"/>
        </w:rPr>
        <w:t>Điều 15. Điều kiện thành lập Văn phòng giám định tư pháp</w:t>
      </w:r>
      <w:bookmarkEnd w:id="24"/>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viên t</w:t>
      </w:r>
      <w:r w:rsidRPr="00F30B9E">
        <w:rPr>
          <w:rFonts w:ascii="Arial" w:eastAsia="Times New Roman" w:hAnsi="Arial" w:cs="Arial"/>
          <w:color w:val="000000"/>
          <w:sz w:val="18"/>
          <w:szCs w:val="18"/>
        </w:rPr>
        <w:t>ư </w:t>
      </w:r>
      <w:r w:rsidRPr="00F30B9E">
        <w:rPr>
          <w:rFonts w:ascii="Arial" w:eastAsia="Times New Roman" w:hAnsi="Arial" w:cs="Arial"/>
          <w:color w:val="000000"/>
          <w:sz w:val="18"/>
          <w:szCs w:val="18"/>
          <w:lang w:val="vi-VN"/>
        </w:rPr>
        <w:t>pháp được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ập Văn phòng giám định tư pháp khi có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các điều kiện sau đây: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Có từ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05 năm trở lên l</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tư pháp trong lĩnh vực đề nghị thành lập Văn phòng;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Có Đ</w:t>
      </w:r>
      <w:r w:rsidRPr="00F30B9E">
        <w:rPr>
          <w:rFonts w:ascii="Arial" w:eastAsia="Times New Roman" w:hAnsi="Arial" w:cs="Arial"/>
          <w:color w:val="000000"/>
          <w:sz w:val="18"/>
          <w:szCs w:val="18"/>
        </w:rPr>
        <w:t>ề </w:t>
      </w:r>
      <w:r w:rsidRPr="00F30B9E">
        <w:rPr>
          <w:rFonts w:ascii="Arial" w:eastAsia="Times New Roman" w:hAnsi="Arial" w:cs="Arial"/>
          <w:color w:val="000000"/>
          <w:sz w:val="18"/>
          <w:szCs w:val="18"/>
          <w:lang w:val="vi-VN"/>
        </w:rPr>
        <w:t>án thành lập theo quy định tạ</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điểm d khoản 2 Điều 16 củ</w:t>
      </w:r>
      <w:r w:rsidRPr="00F30B9E">
        <w:rPr>
          <w:rFonts w:ascii="Arial" w:eastAsia="Times New Roman" w:hAnsi="Arial" w:cs="Arial"/>
          <w:color w:val="000000"/>
          <w:sz w:val="18"/>
          <w:szCs w:val="18"/>
        </w:rPr>
        <w:t>a </w:t>
      </w:r>
      <w:r w:rsidRPr="00F30B9E">
        <w:rPr>
          <w:rFonts w:ascii="Arial" w:eastAsia="Times New Roman" w:hAnsi="Arial" w:cs="Arial"/>
          <w:color w:val="000000"/>
          <w:sz w:val="18"/>
          <w:szCs w:val="18"/>
          <w:lang w:val="vi-VN"/>
        </w:rPr>
        <w:t>Luật này</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Cán bộ, công chức, viên chức, sĩ quan quân đội, sĩ quan công an nhân dân, quân nh</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chuyên ngh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ệp, công nhân quốc phòng không được thành lập Văn phòng giám định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5" w:name="dieu_16"/>
      <w:r w:rsidRPr="00F30B9E">
        <w:rPr>
          <w:rFonts w:ascii="Arial" w:eastAsia="Times New Roman" w:hAnsi="Arial" w:cs="Arial"/>
          <w:b/>
          <w:bCs/>
          <w:color w:val="000000"/>
          <w:sz w:val="18"/>
          <w:szCs w:val="18"/>
          <w:lang w:val="vi-VN"/>
        </w:rPr>
        <w:t>Điều 16. Cấp phép thành lập Văn phòng giám định tư pháp</w:t>
      </w:r>
      <w:bookmarkEnd w:id="25"/>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Chủ tịch Ủy ban nh</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dân cấp tỉnh nơi đặt trụ sở hoạt động xem xét, quyết định cho phép thành lập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phòng giám định tư pháp theo đề nghị của Giám </w:t>
      </w:r>
      <w:r w:rsidRPr="00F30B9E">
        <w:rPr>
          <w:rFonts w:ascii="Arial" w:eastAsia="Times New Roman" w:hAnsi="Arial" w:cs="Arial"/>
          <w:color w:val="000000"/>
          <w:sz w:val="18"/>
          <w:szCs w:val="18"/>
        </w:rPr>
        <w:t>đố</w:t>
      </w:r>
      <w:r w:rsidRPr="00F30B9E">
        <w:rPr>
          <w:rFonts w:ascii="Arial" w:eastAsia="Times New Roman" w:hAnsi="Arial" w:cs="Arial"/>
          <w:color w:val="000000"/>
          <w:sz w:val="18"/>
          <w:szCs w:val="18"/>
          <w:lang w:val="vi-VN"/>
        </w:rPr>
        <w:t>c Sở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Giám định vi</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x</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n phép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lập Văn phòng giám định tư pháp gửi hồ sơ xin phép thành lập đến Sở Tư pháp. Hồ sơ bao gồm: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Đơn xin phép thánh lập;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Bản sao Quyết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bổ nhiệm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viên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Dự th</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o Quy ch</w:t>
      </w:r>
      <w:r w:rsidRPr="00F30B9E">
        <w:rPr>
          <w:rFonts w:ascii="Arial" w:eastAsia="Times New Roman" w:hAnsi="Arial" w:cs="Arial"/>
          <w:color w:val="000000"/>
          <w:sz w:val="18"/>
          <w:szCs w:val="18"/>
        </w:rPr>
        <w:t>ế </w:t>
      </w:r>
      <w:r w:rsidRPr="00F30B9E">
        <w:rPr>
          <w:rFonts w:ascii="Arial" w:eastAsia="Times New Roman" w:hAnsi="Arial" w:cs="Arial"/>
          <w:color w:val="000000"/>
          <w:sz w:val="18"/>
          <w:szCs w:val="18"/>
          <w:lang w:val="vi-VN"/>
        </w:rPr>
        <w:t>tổ chức, hoạt động của Văn phòng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Đề án thành lập Văn phòng giám định tư pháp ph</w:t>
      </w:r>
      <w:r w:rsidRPr="00F30B9E">
        <w:rPr>
          <w:rFonts w:ascii="Arial" w:eastAsia="Times New Roman" w:hAnsi="Arial" w:cs="Arial"/>
          <w:color w:val="000000"/>
          <w:sz w:val="18"/>
          <w:szCs w:val="18"/>
        </w:rPr>
        <w:t>ải </w:t>
      </w:r>
      <w:r w:rsidRPr="00F30B9E">
        <w:rPr>
          <w:rFonts w:ascii="Arial" w:eastAsia="Times New Roman" w:hAnsi="Arial" w:cs="Arial"/>
          <w:color w:val="000000"/>
          <w:sz w:val="18"/>
          <w:szCs w:val="18"/>
          <w:lang w:val="vi-VN"/>
        </w:rPr>
        <w:t>nêu rõ mục đích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lập; dự kiến về tên gọi, nhân sự, địa điểm đặt trụ s</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 điều kiện về cơ sở vật chất, trang thiết bị, phương tiện giám định theo quy định của bộ, cơ quan, ngang bộ quản lý chuyên môn về lĩnh vực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và kế hoạch tr</w:t>
      </w:r>
      <w:r w:rsidRPr="00F30B9E">
        <w:rPr>
          <w:rFonts w:ascii="Arial" w:eastAsia="Times New Roman" w:hAnsi="Arial" w:cs="Arial"/>
          <w:color w:val="000000"/>
          <w:sz w:val="18"/>
          <w:szCs w:val="18"/>
        </w:rPr>
        <w:t>iể</w:t>
      </w:r>
      <w:r w:rsidRPr="00F30B9E">
        <w:rPr>
          <w:rFonts w:ascii="Arial" w:eastAsia="Times New Roman" w:hAnsi="Arial" w:cs="Arial"/>
          <w:color w:val="000000"/>
          <w:sz w:val="18"/>
          <w:szCs w:val="18"/>
          <w:lang w:val="vi-VN"/>
        </w:rPr>
        <w:t>n k</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a</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thực hiện.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Trong thời hạn 30 ngày, kể từ ngày nhận đủ hồ sơ hợp lệ, Giám đốc Sở Tư pháp xem xét, thẩm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hồ sơ xin phép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lập Văn phòng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tư pháp, th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ng nhất ý kiến vớ</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người đứng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ầu cơ quan chuyên môn của Ủy ban nhân dân c</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p tỉnh quản lý lĩnh vực giám định tư pháp, tr</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Chủ tịch Ủy ban nhân dân cấp tỉnh xem xét, quyết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Trong thời hạn 15 ngày, kể từ ngày S</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Tư pháp trình hồ sơ, Chủ tịch Ủy ban nhân dân cấp tỉnh xem xét, quyết định cho phép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lập Văn phòng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Trường hợp không cho phép th</w:t>
      </w:r>
      <w:r w:rsidRPr="00F30B9E">
        <w:rPr>
          <w:rFonts w:ascii="Arial" w:eastAsia="Times New Roman" w:hAnsi="Arial" w:cs="Arial"/>
          <w:color w:val="000000"/>
          <w:sz w:val="18"/>
          <w:szCs w:val="18"/>
        </w:rPr>
        <w:t>ì </w:t>
      </w:r>
      <w:r w:rsidRPr="00F30B9E">
        <w:rPr>
          <w:rFonts w:ascii="Arial" w:eastAsia="Times New Roman" w:hAnsi="Arial" w:cs="Arial"/>
          <w:color w:val="000000"/>
          <w:sz w:val="18"/>
          <w:szCs w:val="18"/>
          <w:lang w:val="vi-VN"/>
        </w:rPr>
        <w:t>phả</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thông báo b</w:t>
      </w:r>
      <w:r w:rsidRPr="00F30B9E">
        <w:rPr>
          <w:rFonts w:ascii="Arial" w:eastAsia="Times New Roman" w:hAnsi="Arial" w:cs="Arial"/>
          <w:color w:val="000000"/>
          <w:sz w:val="18"/>
          <w:szCs w:val="18"/>
        </w:rPr>
        <w:t>ằ</w:t>
      </w:r>
      <w:r w:rsidRPr="00F30B9E">
        <w:rPr>
          <w:rFonts w:ascii="Arial" w:eastAsia="Times New Roman" w:hAnsi="Arial" w:cs="Arial"/>
          <w:color w:val="000000"/>
          <w:sz w:val="18"/>
          <w:szCs w:val="18"/>
          <w:lang w:val="vi-VN"/>
        </w:rPr>
        <w:t>ng văn bản và nêu rõ lý do. Người b</w:t>
      </w:r>
      <w:r w:rsidRPr="00F30B9E">
        <w:rPr>
          <w:rFonts w:ascii="Arial" w:eastAsia="Times New Roman" w:hAnsi="Arial" w:cs="Arial"/>
          <w:color w:val="000000"/>
          <w:sz w:val="18"/>
          <w:szCs w:val="18"/>
        </w:rPr>
        <w:t>ị </w:t>
      </w:r>
      <w:r w:rsidRPr="00F30B9E">
        <w:rPr>
          <w:rFonts w:ascii="Arial" w:eastAsia="Times New Roman" w:hAnsi="Arial" w:cs="Arial"/>
          <w:color w:val="000000"/>
          <w:sz w:val="18"/>
          <w:szCs w:val="18"/>
          <w:lang w:val="vi-VN"/>
        </w:rPr>
        <w:t>từ chối có quyền kh</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u nại, khởi kiện theo quy định của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luật.</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6" w:name="dieu_17"/>
      <w:r w:rsidRPr="00F30B9E">
        <w:rPr>
          <w:rFonts w:ascii="Arial" w:eastAsia="Times New Roman" w:hAnsi="Arial" w:cs="Arial"/>
          <w:b/>
          <w:bCs/>
          <w:color w:val="000000"/>
          <w:sz w:val="18"/>
          <w:szCs w:val="18"/>
          <w:lang w:val="vi-VN"/>
        </w:rPr>
        <w:t>Điều 17. Đăng ký hoạt động của Văn phòng giám định tư pháp</w:t>
      </w:r>
      <w:bookmarkEnd w:id="26"/>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Trong thời hạn 01 năm, kể từ ngày Chủ tịch Ủy ban nh</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dân cấp tỉnh quyết định cho phép thành lập, Văn phòng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 đăng ký hoạt động tại Sở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Sau thời hạn 01 năm, kể từ ngày Chủ tịch Ủy ban nhân dân cấp t</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nh quyết định cho phép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lập, Văn phòng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không đăng ký hoạt động thì Quyết định cho ph</w:t>
      </w:r>
      <w:r w:rsidRPr="00F30B9E">
        <w:rPr>
          <w:rFonts w:ascii="Arial" w:eastAsia="Times New Roman" w:hAnsi="Arial" w:cs="Arial"/>
          <w:color w:val="000000"/>
          <w:sz w:val="18"/>
          <w:szCs w:val="18"/>
        </w:rPr>
        <w:t>é</w:t>
      </w:r>
      <w:r w:rsidRPr="00F30B9E">
        <w:rPr>
          <w:rFonts w:ascii="Arial" w:eastAsia="Times New Roman" w:hAnsi="Arial" w:cs="Arial"/>
          <w:color w:val="000000"/>
          <w:sz w:val="18"/>
          <w:szCs w:val="18"/>
          <w:lang w:val="vi-VN"/>
        </w:rPr>
        <w:t>p thành lập Văn phòng giám định tư pháp hết hiệu lực.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p</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òn</w:t>
      </w:r>
      <w:r w:rsidRPr="00F30B9E">
        <w:rPr>
          <w:rFonts w:ascii="Arial" w:eastAsia="Times New Roman" w:hAnsi="Arial" w:cs="Arial"/>
          <w:color w:val="000000"/>
          <w:sz w:val="18"/>
          <w:szCs w:val="18"/>
        </w:rPr>
        <w:t>g</w:t>
      </w:r>
      <w:r w:rsidRPr="00F30B9E">
        <w:rPr>
          <w:rFonts w:ascii="Arial" w:eastAsia="Times New Roman" w:hAnsi="Arial" w:cs="Arial"/>
          <w:color w:val="000000"/>
          <w:sz w:val="18"/>
          <w:szCs w:val="18"/>
          <w:lang w:val="vi-VN"/>
        </w:rPr>
        <w:t>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tư pháp gửi hồ sơ đăng ký hoạt động đến Sở Tư pháp. Hồ sơ bao gồm: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Đơn đề nghị đăng ký hoạt động;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Quy chế tổ chức, hoạt động của Văn phòng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Giấy tờ ch</w:t>
      </w:r>
      <w:r w:rsidRPr="00F30B9E">
        <w:rPr>
          <w:rFonts w:ascii="Arial" w:eastAsia="Times New Roman" w:hAnsi="Arial" w:cs="Arial"/>
          <w:color w:val="000000"/>
          <w:sz w:val="18"/>
          <w:szCs w:val="18"/>
        </w:rPr>
        <w:t>ứn</w:t>
      </w:r>
      <w:r w:rsidRPr="00F30B9E">
        <w:rPr>
          <w:rFonts w:ascii="Arial" w:eastAsia="Times New Roman" w:hAnsi="Arial" w:cs="Arial"/>
          <w:color w:val="000000"/>
          <w:sz w:val="18"/>
          <w:szCs w:val="18"/>
          <w:lang w:val="vi-VN"/>
        </w:rPr>
        <w:t>g minh có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điều kiện bảo đảm hoạt động của Văn phòng giám định tư pháp theo Đề án thành lập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tại điểm d khoản 2 Điều 16 của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w:t>
      </w:r>
      <w:r w:rsidRPr="00F30B9E">
        <w:rPr>
          <w:rFonts w:ascii="Arial" w:eastAsia="Times New Roman" w:hAnsi="Arial" w:cs="Arial"/>
          <w:color w:val="000000"/>
          <w:sz w:val="18"/>
          <w:szCs w:val="18"/>
        </w:rPr>
        <w:t>B</w:t>
      </w:r>
      <w:r w:rsidRPr="00F30B9E">
        <w:rPr>
          <w:rFonts w:ascii="Arial" w:eastAsia="Times New Roman" w:hAnsi="Arial" w:cs="Arial"/>
          <w:color w:val="000000"/>
          <w:sz w:val="18"/>
          <w:szCs w:val="18"/>
          <w:lang w:val="vi-VN"/>
        </w:rPr>
        <w:t>ản sao quyết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cho phép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lập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phòng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Trong t</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ời hạn 30 ngày, kể từ ngày nhận đủ hồ sơ hợp lệ, Sở Tư pháp chủ trì, phối hợp với cơ quan chuyên môn của Ủy ban nh</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dân c</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p tỉnh quản lý về lĩnh vực giám định tư pháp ki</w:t>
      </w:r>
      <w:r w:rsidRPr="00F30B9E">
        <w:rPr>
          <w:rFonts w:ascii="Arial" w:eastAsia="Times New Roman" w:hAnsi="Arial" w:cs="Arial"/>
          <w:color w:val="000000"/>
          <w:sz w:val="18"/>
          <w:szCs w:val="18"/>
        </w:rPr>
        <w:t>ể</w:t>
      </w:r>
      <w:r w:rsidRPr="00F30B9E">
        <w:rPr>
          <w:rFonts w:ascii="Arial" w:eastAsia="Times New Roman" w:hAnsi="Arial" w:cs="Arial"/>
          <w:color w:val="000000"/>
          <w:sz w:val="18"/>
          <w:szCs w:val="18"/>
          <w:lang w:val="vi-VN"/>
        </w:rPr>
        <w:t>m tra việc đáp ứng các điều kiện theo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ề án thành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ập quy định tạ</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đ</w:t>
      </w:r>
      <w:r w:rsidRPr="00F30B9E">
        <w:rPr>
          <w:rFonts w:ascii="Arial" w:eastAsia="Times New Roman" w:hAnsi="Arial" w:cs="Arial"/>
          <w:color w:val="000000"/>
          <w:sz w:val="18"/>
          <w:szCs w:val="18"/>
        </w:rPr>
        <w:t>iể</w:t>
      </w:r>
      <w:r w:rsidRPr="00F30B9E">
        <w:rPr>
          <w:rFonts w:ascii="Arial" w:eastAsia="Times New Roman" w:hAnsi="Arial" w:cs="Arial"/>
          <w:color w:val="000000"/>
          <w:sz w:val="18"/>
          <w:szCs w:val="18"/>
          <w:lang w:val="vi-VN"/>
        </w:rPr>
        <w:t>m d khoản 2 Điều </w:t>
      </w:r>
      <w:r w:rsidRPr="00F30B9E">
        <w:rPr>
          <w:rFonts w:ascii="Arial" w:eastAsia="Times New Roman" w:hAnsi="Arial" w:cs="Arial"/>
          <w:color w:val="000000"/>
          <w:sz w:val="18"/>
          <w:szCs w:val="18"/>
        </w:rPr>
        <w:t>1</w:t>
      </w:r>
      <w:r w:rsidRPr="00F30B9E">
        <w:rPr>
          <w:rFonts w:ascii="Arial" w:eastAsia="Times New Roman" w:hAnsi="Arial" w:cs="Arial"/>
          <w:color w:val="000000"/>
          <w:sz w:val="18"/>
          <w:szCs w:val="18"/>
          <w:lang w:val="vi-VN"/>
        </w:rPr>
        <w:t>6 của Luật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 và cấp Gi</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y đăng ký hoạt động; trường hợp từ ch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i thì phải thông báo bằng văn bản và nêu r</w:t>
      </w:r>
      <w:r w:rsidRPr="00F30B9E">
        <w:rPr>
          <w:rFonts w:ascii="Arial" w:eastAsia="Times New Roman" w:hAnsi="Arial" w:cs="Arial"/>
          <w:color w:val="000000"/>
          <w:sz w:val="18"/>
          <w:szCs w:val="18"/>
        </w:rPr>
        <w:t>õ </w:t>
      </w:r>
      <w:r w:rsidRPr="00F30B9E">
        <w:rPr>
          <w:rFonts w:ascii="Arial" w:eastAsia="Times New Roman" w:hAnsi="Arial" w:cs="Arial"/>
          <w:color w:val="000000"/>
          <w:sz w:val="18"/>
          <w:szCs w:val="18"/>
          <w:lang w:val="vi-VN"/>
        </w:rPr>
        <w:t>lý do, đồng thời báo cáo Chủ t</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ch Ủy ban nhân dân cấp tỉnh xem xét, quyết định thu hồi Quyết định cho phép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lập. Người bị từ ch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i có quyền khiếu nạ</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khởi kiện theo quy định của pháp luật.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phòng giám định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hoạt động kể từ ng</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cấp Giấy đăng ký hoạt động.</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7" w:name="chuong_4"/>
      <w:r w:rsidRPr="00F30B9E">
        <w:rPr>
          <w:rFonts w:ascii="Arial" w:eastAsia="Times New Roman" w:hAnsi="Arial" w:cs="Arial"/>
          <w:b/>
          <w:bCs/>
          <w:color w:val="000000"/>
          <w:sz w:val="18"/>
          <w:szCs w:val="18"/>
          <w:lang w:val="vi-VN"/>
        </w:rPr>
        <w:t>Chương IV</w:t>
      </w:r>
      <w:bookmarkEnd w:id="27"/>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28" w:name="chuong_4_name"/>
      <w:r w:rsidRPr="00F30B9E">
        <w:rPr>
          <w:rFonts w:ascii="Arial" w:eastAsia="Times New Roman" w:hAnsi="Arial" w:cs="Arial"/>
          <w:b/>
          <w:bCs/>
          <w:color w:val="000000"/>
          <w:sz w:val="24"/>
          <w:szCs w:val="24"/>
          <w:lang w:val="vi-VN"/>
        </w:rPr>
        <w:t>NGƯỜI GIÁM ĐỊNH TƯ PHÁP THEO VỤ VIỆC, TỔ CHỨC GIÁM ĐỊNH TƯ PHÁP THEO VỤ VIỆC</w:t>
      </w:r>
      <w:bookmarkEnd w:id="28"/>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29" w:name="dieu_18"/>
      <w:r w:rsidRPr="00F30B9E">
        <w:rPr>
          <w:rFonts w:ascii="Arial" w:eastAsia="Times New Roman" w:hAnsi="Arial" w:cs="Arial"/>
          <w:b/>
          <w:bCs/>
          <w:color w:val="000000"/>
          <w:sz w:val="18"/>
          <w:szCs w:val="18"/>
          <w:lang w:val="vi-VN"/>
        </w:rPr>
        <w:t>Điều 18. Người giám định tư pháp theo vụ việc</w:t>
      </w:r>
      <w:bookmarkEnd w:id="29"/>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1. </w:t>
      </w:r>
      <w:r w:rsidRPr="00F30B9E">
        <w:rPr>
          <w:rFonts w:ascii="Arial" w:eastAsia="Times New Roman" w:hAnsi="Arial" w:cs="Arial"/>
          <w:color w:val="000000"/>
          <w:sz w:val="18"/>
          <w:szCs w:val="18"/>
          <w:lang w:val="vi-VN"/>
        </w:rPr>
        <w:t>Công dân Việt Nam thường trú tại Việt Nam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đủ </w:t>
      </w:r>
      <w:r w:rsidRPr="00F30B9E">
        <w:rPr>
          <w:rFonts w:ascii="Arial" w:eastAsia="Times New Roman" w:hAnsi="Arial" w:cs="Arial"/>
          <w:color w:val="000000"/>
          <w:sz w:val="18"/>
          <w:szCs w:val="18"/>
        </w:rPr>
        <w:t>tiê</w:t>
      </w:r>
      <w:r w:rsidRPr="00F30B9E">
        <w:rPr>
          <w:rFonts w:ascii="Arial" w:eastAsia="Times New Roman" w:hAnsi="Arial" w:cs="Arial"/>
          <w:color w:val="000000"/>
          <w:sz w:val="18"/>
          <w:szCs w:val="18"/>
          <w:lang w:val="vi-VN"/>
        </w:rPr>
        <w:t>u chuẩn sau đây có thể được lựa chọn l</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m người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 theo vụ v</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ệc;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sức khỏe, phẩm ch</w:t>
      </w:r>
      <w:r w:rsidRPr="00F30B9E">
        <w:rPr>
          <w:rFonts w:ascii="Arial" w:eastAsia="Times New Roman" w:hAnsi="Arial" w:cs="Arial"/>
          <w:color w:val="000000"/>
          <w:sz w:val="18"/>
          <w:szCs w:val="18"/>
        </w:rPr>
        <w:t>ất </w:t>
      </w:r>
      <w:r w:rsidRPr="00F30B9E">
        <w:rPr>
          <w:rFonts w:ascii="Arial" w:eastAsia="Times New Roman" w:hAnsi="Arial" w:cs="Arial"/>
          <w:color w:val="000000"/>
          <w:sz w:val="18"/>
          <w:szCs w:val="18"/>
          <w:lang w:val="vi-VN"/>
        </w:rPr>
        <w:t>đạo đức t</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tr</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độ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ại học trở lên v</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 đ</w:t>
      </w:r>
      <w:r w:rsidRPr="00F30B9E">
        <w:rPr>
          <w:rFonts w:ascii="Arial" w:eastAsia="Times New Roman" w:hAnsi="Arial" w:cs="Arial"/>
          <w:color w:val="000000"/>
          <w:sz w:val="18"/>
          <w:szCs w:val="18"/>
        </w:rPr>
        <w:t>ã </w:t>
      </w:r>
      <w:r w:rsidRPr="00F30B9E">
        <w:rPr>
          <w:rFonts w:ascii="Arial" w:eastAsia="Times New Roman" w:hAnsi="Arial" w:cs="Arial"/>
          <w:color w:val="000000"/>
          <w:sz w:val="18"/>
          <w:szCs w:val="18"/>
          <w:lang w:val="vi-VN"/>
        </w:rPr>
        <w:t>qua thực tế hoạt động chuyên môn </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lĩnh vực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đào tạo t</w:t>
      </w:r>
      <w:r w:rsidRPr="00F30B9E">
        <w:rPr>
          <w:rFonts w:ascii="Arial" w:eastAsia="Times New Roman" w:hAnsi="Arial" w:cs="Arial"/>
          <w:color w:val="000000"/>
          <w:sz w:val="18"/>
          <w:szCs w:val="18"/>
        </w:rPr>
        <w:t>ừ </w:t>
      </w:r>
      <w:r w:rsidRPr="00F30B9E">
        <w:rPr>
          <w:rFonts w:ascii="Arial" w:eastAsia="Times New Roman" w:hAnsi="Arial" w:cs="Arial"/>
          <w:color w:val="000000"/>
          <w:sz w:val="18"/>
          <w:szCs w:val="18"/>
          <w:lang w:val="vi-VN"/>
        </w:rPr>
        <w:t>đủ 05 năm trở l</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Trong trường hợp người kh</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ng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tr</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độ đại học nh</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ng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k</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n thức chuyên sâu và có nhiều kinh nghiệm thực tiễn về lĩnh vực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th</w:t>
      </w:r>
      <w:r w:rsidRPr="00F30B9E">
        <w:rPr>
          <w:rFonts w:ascii="Arial" w:eastAsia="Times New Roman" w:hAnsi="Arial" w:cs="Arial"/>
          <w:color w:val="000000"/>
          <w:sz w:val="18"/>
          <w:szCs w:val="18"/>
        </w:rPr>
        <w:t>ì </w:t>
      </w:r>
      <w:r w:rsidRPr="00F30B9E">
        <w:rPr>
          <w:rFonts w:ascii="Arial" w:eastAsia="Times New Roman" w:hAnsi="Arial" w:cs="Arial"/>
          <w:color w:val="000000"/>
          <w:sz w:val="18"/>
          <w:szCs w:val="18"/>
          <w:lang w:val="vi-VN"/>
        </w:rPr>
        <w:t>có thể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lựa chọn l</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m ngườ</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giám định tư pháp theo vụ việc.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Người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theo vụ việc thực hiện giám định theo trưng cầu, yêu cầu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theo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Luật này. Người giám định tư pháp theo vụ việc có quyền và nghĩa vụ quy định t</w:t>
      </w:r>
      <w:r w:rsidRPr="00F30B9E">
        <w:rPr>
          <w:rFonts w:ascii="Arial" w:eastAsia="Times New Roman" w:hAnsi="Arial" w:cs="Arial"/>
          <w:color w:val="000000"/>
          <w:sz w:val="18"/>
          <w:szCs w:val="18"/>
        </w:rPr>
        <w:t>ạ</w:t>
      </w:r>
      <w:r w:rsidRPr="00F30B9E">
        <w:rPr>
          <w:rFonts w:ascii="Arial" w:eastAsia="Times New Roman" w:hAnsi="Arial" w:cs="Arial"/>
          <w:color w:val="000000"/>
          <w:sz w:val="18"/>
          <w:szCs w:val="18"/>
          <w:lang w:val="vi-VN"/>
        </w:rPr>
        <w:t>i các kho</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1, 2, 3, 6 và 7 Điều </w:t>
      </w:r>
      <w:r w:rsidRPr="00F30B9E">
        <w:rPr>
          <w:rFonts w:ascii="Arial" w:eastAsia="Times New Roman" w:hAnsi="Arial" w:cs="Arial"/>
          <w:color w:val="000000"/>
          <w:sz w:val="18"/>
          <w:szCs w:val="18"/>
        </w:rPr>
        <w:t>11 </w:t>
      </w:r>
      <w:r w:rsidRPr="00F30B9E">
        <w:rPr>
          <w:rFonts w:ascii="Arial" w:eastAsia="Times New Roman" w:hAnsi="Arial" w:cs="Arial"/>
          <w:color w:val="000000"/>
          <w:sz w:val="18"/>
          <w:szCs w:val="18"/>
          <w:lang w:val="vi-VN"/>
        </w:rPr>
        <w:t>của Luật này.</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30" w:name="dieu_19"/>
      <w:r w:rsidRPr="00F30B9E">
        <w:rPr>
          <w:rFonts w:ascii="Arial" w:eastAsia="Times New Roman" w:hAnsi="Arial" w:cs="Arial"/>
          <w:b/>
          <w:bCs/>
          <w:color w:val="000000"/>
          <w:sz w:val="18"/>
          <w:szCs w:val="18"/>
          <w:lang w:val="vi-VN"/>
        </w:rPr>
        <w:t>Điều 19. Tổ chức giám định tư pháp theo vụ việc</w:t>
      </w:r>
      <w:bookmarkEnd w:id="30"/>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T</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chức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theo vụ việc ph</w:t>
      </w:r>
      <w:r w:rsidRPr="00F30B9E">
        <w:rPr>
          <w:rFonts w:ascii="Arial" w:eastAsia="Times New Roman" w:hAnsi="Arial" w:cs="Arial"/>
          <w:color w:val="000000"/>
          <w:sz w:val="18"/>
          <w:szCs w:val="18"/>
        </w:rPr>
        <w:t>ải</w:t>
      </w:r>
      <w:r w:rsidRPr="00F30B9E">
        <w:rPr>
          <w:rFonts w:ascii="Arial" w:eastAsia="Times New Roman" w:hAnsi="Arial" w:cs="Arial"/>
          <w:color w:val="000000"/>
          <w:sz w:val="18"/>
          <w:szCs w:val="18"/>
          <w:lang w:val="vi-VN"/>
        </w:rPr>
        <w:t>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điều kiện sau đây: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Có tư cách pháp nhân;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Có hoạt động chuyên môn phù hợp với </w:t>
      </w:r>
      <w:r w:rsidRPr="00F30B9E">
        <w:rPr>
          <w:rFonts w:ascii="Arial" w:eastAsia="Times New Roman" w:hAnsi="Arial" w:cs="Arial"/>
          <w:color w:val="000000"/>
          <w:sz w:val="18"/>
          <w:szCs w:val="18"/>
        </w:rPr>
        <w:t>nội d</w:t>
      </w:r>
      <w:r w:rsidRPr="00F30B9E">
        <w:rPr>
          <w:rFonts w:ascii="Arial" w:eastAsia="Times New Roman" w:hAnsi="Arial" w:cs="Arial"/>
          <w:color w:val="000000"/>
          <w:sz w:val="18"/>
          <w:szCs w:val="18"/>
          <w:lang w:val="vi-VN"/>
        </w:rPr>
        <w:t>ung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trưng cầu, yêu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Có điều kiện về cán bộ chuyên môn, cơ sở vật ch</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t bảo đảm cho việc thực hiện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Tổ chức giám định tư pháp theo vụ việc thực hiện giám định theo tr</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ng cầu, yêu cầu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theo quy định của Luật này. Người đứng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ầu tổ chức có trách nh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ệm tiếp nhận và phân công người thực hiện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Bộ, cơ quan ngang bộ, cơ quan thuộc Chính phủ, cơ quan chuyên môn của Ủy ban nhân dân cấp tỉnh chỉ thực hiện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theo t</w:t>
      </w:r>
      <w:r w:rsidRPr="00F30B9E">
        <w:rPr>
          <w:rFonts w:ascii="Arial" w:eastAsia="Times New Roman" w:hAnsi="Arial" w:cs="Arial"/>
          <w:color w:val="000000"/>
          <w:sz w:val="18"/>
          <w:szCs w:val="18"/>
        </w:rPr>
        <w:t>rư</w:t>
      </w:r>
      <w:r w:rsidRPr="00F30B9E">
        <w:rPr>
          <w:rFonts w:ascii="Arial" w:eastAsia="Times New Roman" w:hAnsi="Arial" w:cs="Arial"/>
          <w:color w:val="000000"/>
          <w:sz w:val="18"/>
          <w:szCs w:val="18"/>
          <w:lang w:val="vi-VN"/>
        </w:rPr>
        <w:t>ng cầu của người trưng cầu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31" w:name="dieu_20"/>
      <w:r w:rsidRPr="00F30B9E">
        <w:rPr>
          <w:rFonts w:ascii="Arial" w:eastAsia="Times New Roman" w:hAnsi="Arial" w:cs="Arial"/>
          <w:b/>
          <w:bCs/>
          <w:color w:val="000000"/>
          <w:sz w:val="18"/>
          <w:szCs w:val="18"/>
          <w:lang w:val="vi-VN"/>
        </w:rPr>
        <w:t>Điều 20. Lập và công bố danh sách người giám định tư pháp theo vụ việc, tổ chức giám định tư pháp theo vụ việc</w:t>
      </w:r>
      <w:bookmarkEnd w:id="31"/>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Bộ Xây dựng, Bộ Tà</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ch</w:t>
      </w:r>
      <w:r w:rsidRPr="00F30B9E">
        <w:rPr>
          <w:rFonts w:ascii="Arial" w:eastAsia="Times New Roman" w:hAnsi="Arial" w:cs="Arial"/>
          <w:color w:val="000000"/>
          <w:sz w:val="18"/>
          <w:szCs w:val="18"/>
        </w:rPr>
        <w:t>í</w:t>
      </w:r>
      <w:r w:rsidRPr="00F30B9E">
        <w:rPr>
          <w:rFonts w:ascii="Arial" w:eastAsia="Times New Roman" w:hAnsi="Arial" w:cs="Arial"/>
          <w:color w:val="000000"/>
          <w:sz w:val="18"/>
          <w:szCs w:val="18"/>
          <w:lang w:val="vi-VN"/>
        </w:rPr>
        <w:t>nh, Bộ Văn hóa, Thể thao và Du lịch, Bộ Thông tin và Truyền thông, Bộ Kế hoạch và Đầ</w:t>
      </w:r>
      <w:r w:rsidRPr="00F30B9E">
        <w:rPr>
          <w:rFonts w:ascii="Arial" w:eastAsia="Times New Roman" w:hAnsi="Arial" w:cs="Arial"/>
          <w:color w:val="000000"/>
          <w:sz w:val="18"/>
          <w:szCs w:val="18"/>
        </w:rPr>
        <w:t>u </w:t>
      </w:r>
      <w:r w:rsidRPr="00F30B9E">
        <w:rPr>
          <w:rFonts w:ascii="Arial" w:eastAsia="Times New Roman" w:hAnsi="Arial" w:cs="Arial"/>
          <w:color w:val="000000"/>
          <w:sz w:val="18"/>
          <w:szCs w:val="18"/>
          <w:lang w:val="vi-VN"/>
        </w:rPr>
        <w:t>tư, Bộ T</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i nguyên và Môi trường, Bộ Giao thông vận t</w:t>
      </w:r>
      <w:r w:rsidRPr="00F30B9E">
        <w:rPr>
          <w:rFonts w:ascii="Arial" w:eastAsia="Times New Roman" w:hAnsi="Arial" w:cs="Arial"/>
          <w:color w:val="000000"/>
          <w:sz w:val="18"/>
          <w:szCs w:val="18"/>
        </w:rPr>
        <w:t>ải</w:t>
      </w:r>
      <w:r w:rsidRPr="00F30B9E">
        <w:rPr>
          <w:rFonts w:ascii="Arial" w:eastAsia="Times New Roman" w:hAnsi="Arial" w:cs="Arial"/>
          <w:color w:val="000000"/>
          <w:sz w:val="18"/>
          <w:szCs w:val="18"/>
          <w:lang w:val="vi-VN"/>
        </w:rPr>
        <w:t>, Bộ Khoa học và Công nghệ, Bộ Nông nghiệp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Phát triển nông thôn, Ngân 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ng Nhà nước Việt Nam, bộ, cơ quan ngang bộ khác và Ủy ban nhân dân cấp tỉn</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tr</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ch nhiệm lựa chọn, lập và hằng năm công b</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danh sách người giám định tư pháp theo vụ việc, tổ chức giám định tư pháp theo vụ việc ở lĩnh vực thuộc th</w:t>
      </w:r>
      <w:r w:rsidRPr="00F30B9E">
        <w:rPr>
          <w:rFonts w:ascii="Arial" w:eastAsia="Times New Roman" w:hAnsi="Arial" w:cs="Arial"/>
          <w:color w:val="000000"/>
          <w:sz w:val="18"/>
          <w:szCs w:val="18"/>
        </w:rPr>
        <w:t>ẩ</w:t>
      </w:r>
      <w:r w:rsidRPr="00F30B9E">
        <w:rPr>
          <w:rFonts w:ascii="Arial" w:eastAsia="Times New Roman" w:hAnsi="Arial" w:cs="Arial"/>
          <w:color w:val="000000"/>
          <w:sz w:val="18"/>
          <w:szCs w:val="18"/>
          <w:lang w:val="vi-VN"/>
        </w:rPr>
        <w:t>m quyền quản lý đ</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đáp ứng yêu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định của hoạt động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Danh sách kèm theo thông tin về chuyên ngành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k</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nh nghiệm, năng lực của người giám định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theo vụ việc, tổ chức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 tư pháp theo vụ việc được đăng t</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i trên c</w:t>
      </w:r>
      <w:r w:rsidRPr="00F30B9E">
        <w:rPr>
          <w:rFonts w:ascii="Arial" w:eastAsia="Times New Roman" w:hAnsi="Arial" w:cs="Arial"/>
          <w:color w:val="000000"/>
          <w:sz w:val="18"/>
          <w:szCs w:val="18"/>
        </w:rPr>
        <w:t>ổ</w:t>
      </w:r>
      <w:r w:rsidRPr="00F30B9E">
        <w:rPr>
          <w:rFonts w:ascii="Arial" w:eastAsia="Times New Roman" w:hAnsi="Arial" w:cs="Arial"/>
          <w:color w:val="000000"/>
          <w:sz w:val="18"/>
          <w:szCs w:val="18"/>
          <w:lang w:val="vi-VN"/>
        </w:rPr>
        <w:t>ng thông tin điện t</w:t>
      </w:r>
      <w:r w:rsidRPr="00F30B9E">
        <w:rPr>
          <w:rFonts w:ascii="Arial" w:eastAsia="Times New Roman" w:hAnsi="Arial" w:cs="Arial"/>
          <w:color w:val="000000"/>
          <w:sz w:val="18"/>
          <w:szCs w:val="18"/>
        </w:rPr>
        <w:t>ử </w:t>
      </w:r>
      <w:r w:rsidRPr="00F30B9E">
        <w:rPr>
          <w:rFonts w:ascii="Arial" w:eastAsia="Times New Roman" w:hAnsi="Arial" w:cs="Arial"/>
          <w:color w:val="000000"/>
          <w:sz w:val="18"/>
          <w:szCs w:val="18"/>
          <w:lang w:val="vi-VN"/>
        </w:rPr>
        <w:t>của bộ, cơ quan ngang bộ, Ủy ban nhân dân cấp tỉnh, đồng thời gửi Bộ T</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 pháp đ</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lập danh sách chung.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Trong trường hợp đặc biệt, người trưng cầu giám định có thể trưng cầu cá nhân, tổ chức chuyên m</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 có đ</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điều kiện không thuộc danh sách đ</w:t>
      </w:r>
      <w:r w:rsidRPr="00F30B9E">
        <w:rPr>
          <w:rFonts w:ascii="Arial" w:eastAsia="Times New Roman" w:hAnsi="Arial" w:cs="Arial"/>
          <w:color w:val="000000"/>
          <w:sz w:val="18"/>
          <w:szCs w:val="18"/>
        </w:rPr>
        <w:t>ã </w:t>
      </w:r>
      <w:r w:rsidRPr="00F30B9E">
        <w:rPr>
          <w:rFonts w:ascii="Arial" w:eastAsia="Times New Roman" w:hAnsi="Arial" w:cs="Arial"/>
          <w:color w:val="000000"/>
          <w:sz w:val="18"/>
          <w:szCs w:val="18"/>
          <w:lang w:val="vi-VN"/>
        </w:rPr>
        <w:t>công bố đ</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thực hiện giám định nhưng phải nêu rõ lý do.</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Theo yêu cầu của cơ quan tiến hành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người tiến hành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bộ, cơ quan ngang bộ, cơ quan chuyên môn của Ủy ban nhân dân cấp tỉnh quản lý </w:t>
      </w:r>
      <w:r w:rsidRPr="00F30B9E">
        <w:rPr>
          <w:rFonts w:ascii="Arial" w:eastAsia="Times New Roman" w:hAnsi="Arial" w:cs="Arial"/>
          <w:color w:val="000000"/>
          <w:sz w:val="18"/>
          <w:szCs w:val="18"/>
        </w:rPr>
        <w:t>lĩ</w:t>
      </w:r>
      <w:r w:rsidRPr="00F30B9E">
        <w:rPr>
          <w:rFonts w:ascii="Arial" w:eastAsia="Times New Roman" w:hAnsi="Arial" w:cs="Arial"/>
          <w:color w:val="000000"/>
          <w:sz w:val="18"/>
          <w:szCs w:val="18"/>
          <w:lang w:val="vi-VN"/>
        </w:rPr>
        <w:t>nh vực giám định có trách nhiệm giới thiệu cá nhân,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ổ chức có đủ điều kiện thực hiện giám định ngoài danh sách đ</w:t>
      </w:r>
      <w:r w:rsidRPr="00F30B9E">
        <w:rPr>
          <w:rFonts w:ascii="Arial" w:eastAsia="Times New Roman" w:hAnsi="Arial" w:cs="Arial"/>
          <w:color w:val="000000"/>
          <w:sz w:val="18"/>
          <w:szCs w:val="18"/>
        </w:rPr>
        <w:t>ã </w:t>
      </w:r>
      <w:r w:rsidRPr="00F30B9E">
        <w:rPr>
          <w:rFonts w:ascii="Arial" w:eastAsia="Times New Roman" w:hAnsi="Arial" w:cs="Arial"/>
          <w:color w:val="000000"/>
          <w:sz w:val="18"/>
          <w:szCs w:val="18"/>
          <w:lang w:val="vi-VN"/>
        </w:rPr>
        <w:t>được công b</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32" w:name="chuong_5"/>
      <w:r w:rsidRPr="00F30B9E">
        <w:rPr>
          <w:rFonts w:ascii="Arial" w:eastAsia="Times New Roman" w:hAnsi="Arial" w:cs="Arial"/>
          <w:b/>
          <w:bCs/>
          <w:color w:val="000000"/>
          <w:sz w:val="18"/>
          <w:szCs w:val="18"/>
          <w:lang w:val="vi-VN"/>
        </w:rPr>
        <w:t>Chương V</w:t>
      </w:r>
      <w:bookmarkEnd w:id="32"/>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33" w:name="chuong_5_name"/>
      <w:r w:rsidRPr="00F30B9E">
        <w:rPr>
          <w:rFonts w:ascii="Arial" w:eastAsia="Times New Roman" w:hAnsi="Arial" w:cs="Arial"/>
          <w:b/>
          <w:bCs/>
          <w:color w:val="000000"/>
          <w:sz w:val="24"/>
          <w:szCs w:val="24"/>
          <w:lang w:val="vi-VN"/>
        </w:rPr>
        <w:t>HOẠT ĐỘNG GIÁM ĐỊNH TƯ PHÁP</w:t>
      </w:r>
      <w:bookmarkEnd w:id="33"/>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34" w:name="dieu_21"/>
      <w:r w:rsidRPr="00F30B9E">
        <w:rPr>
          <w:rFonts w:ascii="Arial" w:eastAsia="Times New Roman" w:hAnsi="Arial" w:cs="Arial"/>
          <w:b/>
          <w:bCs/>
          <w:color w:val="000000"/>
          <w:sz w:val="18"/>
          <w:szCs w:val="18"/>
          <w:lang w:val="vi-VN"/>
        </w:rPr>
        <w:t>Điều 21. Quyền, nghĩa vụ của người trưng cầu giám định tư pháp</w:t>
      </w:r>
      <w:bookmarkEnd w:id="34"/>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Người trưng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có quyền: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Trưng cầu cá nhân, tổ chức quy định tại khoản 4 Điều 2 của Luật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 thực hiện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Yêu cầu cá nhân, tổ chức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tại điểm a kho</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1 Điều này trả kết luận giám định đ</w:t>
      </w:r>
      <w:r w:rsidRPr="00F30B9E">
        <w:rPr>
          <w:rFonts w:ascii="Arial" w:eastAsia="Times New Roman" w:hAnsi="Arial" w:cs="Arial"/>
          <w:color w:val="000000"/>
          <w:sz w:val="18"/>
          <w:szCs w:val="18"/>
        </w:rPr>
        <w:t>ú</w:t>
      </w:r>
      <w:r w:rsidRPr="00F30B9E">
        <w:rPr>
          <w:rFonts w:ascii="Arial" w:eastAsia="Times New Roman" w:hAnsi="Arial" w:cs="Arial"/>
          <w:color w:val="000000"/>
          <w:sz w:val="18"/>
          <w:szCs w:val="18"/>
          <w:lang w:val="vi-VN"/>
        </w:rPr>
        <w:t>ng nội dung và thời hạn đã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Yêu cầu cá nhân, tổ chức đã thực hiện giám định tư pháp giải thích kết luận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Người trưng cầu giám định có nghĩa vụ:</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Lựa chọn tổ chức hoặc cá nh</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thực hiện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ph</w:t>
      </w:r>
      <w:r w:rsidRPr="00F30B9E">
        <w:rPr>
          <w:rFonts w:ascii="Arial" w:eastAsia="Times New Roman" w:hAnsi="Arial" w:cs="Arial"/>
          <w:color w:val="000000"/>
          <w:sz w:val="18"/>
          <w:szCs w:val="18"/>
        </w:rPr>
        <w:t>ù </w:t>
      </w:r>
      <w:r w:rsidRPr="00F30B9E">
        <w:rPr>
          <w:rFonts w:ascii="Arial" w:eastAsia="Times New Roman" w:hAnsi="Arial" w:cs="Arial"/>
          <w:color w:val="000000"/>
          <w:sz w:val="18"/>
          <w:szCs w:val="18"/>
          <w:lang w:val="vi-VN"/>
        </w:rPr>
        <w:t>hợp với tính chất,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của vụ việc cần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Ra quyết định trưng cầu giám định bằng văn bản;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C</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ng cấp thông t</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n, tài liệu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liên quan đến đối tượng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 theo y</w:t>
      </w:r>
      <w:r w:rsidRPr="00F30B9E">
        <w:rPr>
          <w:rFonts w:ascii="Arial" w:eastAsia="Times New Roman" w:hAnsi="Arial" w:cs="Arial"/>
          <w:color w:val="000000"/>
          <w:sz w:val="18"/>
          <w:szCs w:val="18"/>
        </w:rPr>
        <w:t>êu </w:t>
      </w:r>
      <w:r w:rsidRPr="00F30B9E">
        <w:rPr>
          <w:rFonts w:ascii="Arial" w:eastAsia="Times New Roman" w:hAnsi="Arial" w:cs="Arial"/>
          <w:color w:val="000000"/>
          <w:sz w:val="18"/>
          <w:szCs w:val="18"/>
          <w:lang w:val="vi-VN"/>
        </w:rPr>
        <w:t>cầu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cá nhân, tổ chức thực hiện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Tạm ứng ch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phí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khi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thanh toán kịp thờ</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đ</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y đủ ch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ph</w:t>
      </w:r>
      <w:r w:rsidRPr="00F30B9E">
        <w:rPr>
          <w:rFonts w:ascii="Arial" w:eastAsia="Times New Roman" w:hAnsi="Arial" w:cs="Arial"/>
          <w:color w:val="000000"/>
          <w:sz w:val="18"/>
          <w:szCs w:val="18"/>
        </w:rPr>
        <w:t>í</w:t>
      </w:r>
      <w:r w:rsidRPr="00F30B9E">
        <w:rPr>
          <w:rFonts w:ascii="Arial" w:eastAsia="Times New Roman" w:hAnsi="Arial" w:cs="Arial"/>
          <w:color w:val="000000"/>
          <w:sz w:val="18"/>
          <w:szCs w:val="18"/>
          <w:lang w:val="vi-VN"/>
        </w:rPr>
        <w:t>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cho cá nhân, tổ chức thực hiện giám định khi nhận kết luận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Bảo đảm an toàn cho người giám định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trong qu</w:t>
      </w:r>
      <w:r w:rsidRPr="00F30B9E">
        <w:rPr>
          <w:rFonts w:ascii="Arial" w:eastAsia="Times New Roman" w:hAnsi="Arial" w:cs="Arial"/>
          <w:color w:val="000000"/>
          <w:sz w:val="18"/>
          <w:szCs w:val="18"/>
        </w:rPr>
        <w:t>á </w:t>
      </w:r>
      <w:r w:rsidRPr="00F30B9E">
        <w:rPr>
          <w:rFonts w:ascii="Arial" w:eastAsia="Times New Roman" w:hAnsi="Arial" w:cs="Arial"/>
          <w:color w:val="000000"/>
          <w:sz w:val="18"/>
          <w:szCs w:val="18"/>
          <w:lang w:val="vi-VN"/>
        </w:rPr>
        <w:t>trình thực hiện giám định hoặc khi tham gia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v</w:t>
      </w:r>
      <w:r w:rsidRPr="00F30B9E">
        <w:rPr>
          <w:rFonts w:ascii="Arial" w:eastAsia="Times New Roman" w:hAnsi="Arial" w:cs="Arial"/>
          <w:color w:val="000000"/>
          <w:sz w:val="18"/>
          <w:szCs w:val="18"/>
        </w:rPr>
        <w:t>ớ</w:t>
      </w:r>
      <w:r w:rsidRPr="00F30B9E">
        <w:rPr>
          <w:rFonts w:ascii="Arial" w:eastAsia="Times New Roman" w:hAnsi="Arial" w:cs="Arial"/>
          <w:color w:val="000000"/>
          <w:sz w:val="18"/>
          <w:szCs w:val="18"/>
          <w:lang w:val="vi-VN"/>
        </w:rPr>
        <w:t>i tư cách là người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35" w:name="dieu_22"/>
      <w:r w:rsidRPr="00F30B9E">
        <w:rPr>
          <w:rFonts w:ascii="Arial" w:eastAsia="Times New Roman" w:hAnsi="Arial" w:cs="Arial"/>
          <w:b/>
          <w:bCs/>
          <w:color w:val="000000"/>
          <w:sz w:val="18"/>
          <w:szCs w:val="18"/>
          <w:lang w:val="vi-VN"/>
        </w:rPr>
        <w:t>Điều 22. Quyền, nghĩa vụ của người yêu cầu giám định tư pháp</w:t>
      </w:r>
      <w:bookmarkEnd w:id="35"/>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Ng</w:t>
      </w:r>
      <w:r w:rsidRPr="00F30B9E">
        <w:rPr>
          <w:rFonts w:ascii="Arial" w:eastAsia="Times New Roman" w:hAnsi="Arial" w:cs="Arial"/>
          <w:color w:val="000000"/>
          <w:sz w:val="18"/>
          <w:szCs w:val="18"/>
        </w:rPr>
        <w:t>ườ</w:t>
      </w:r>
      <w:r w:rsidRPr="00F30B9E">
        <w:rPr>
          <w:rFonts w:ascii="Arial" w:eastAsia="Times New Roman" w:hAnsi="Arial" w:cs="Arial"/>
          <w:color w:val="000000"/>
          <w:sz w:val="18"/>
          <w:szCs w:val="18"/>
          <w:lang w:val="vi-VN"/>
        </w:rPr>
        <w:t>i yêu cầ</w:t>
      </w:r>
      <w:r w:rsidRPr="00F30B9E">
        <w:rPr>
          <w:rFonts w:ascii="Arial" w:eastAsia="Times New Roman" w:hAnsi="Arial" w:cs="Arial"/>
          <w:color w:val="000000"/>
          <w:sz w:val="18"/>
          <w:szCs w:val="18"/>
        </w:rPr>
        <w:t>u </w:t>
      </w:r>
      <w:r w:rsidRPr="00F30B9E">
        <w:rPr>
          <w:rFonts w:ascii="Arial" w:eastAsia="Times New Roman" w:hAnsi="Arial" w:cs="Arial"/>
          <w:color w:val="000000"/>
          <w:sz w:val="18"/>
          <w:szCs w:val="18"/>
          <w:lang w:val="vi-VN"/>
        </w:rPr>
        <w:t>giám định có quyền </w:t>
      </w:r>
      <w:r w:rsidRPr="00F30B9E">
        <w:rPr>
          <w:rFonts w:ascii="Arial" w:eastAsia="Times New Roman" w:hAnsi="Arial" w:cs="Arial"/>
          <w:color w:val="000000"/>
          <w:sz w:val="18"/>
          <w:szCs w:val="18"/>
        </w:rPr>
        <w:t>g</w:t>
      </w:r>
      <w:r w:rsidRPr="00F30B9E">
        <w:rPr>
          <w:rFonts w:ascii="Arial" w:eastAsia="Times New Roman" w:hAnsi="Arial" w:cs="Arial"/>
          <w:color w:val="000000"/>
          <w:sz w:val="18"/>
          <w:szCs w:val="18"/>
          <w:lang w:val="vi-VN"/>
        </w:rPr>
        <w:t>ửi văn bản yêu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c</w:t>
      </w:r>
      <w:r w:rsidRPr="00F30B9E">
        <w:rPr>
          <w:rFonts w:ascii="Arial" w:eastAsia="Times New Roman" w:hAnsi="Arial" w:cs="Arial"/>
          <w:color w:val="000000"/>
          <w:sz w:val="18"/>
          <w:szCs w:val="18"/>
        </w:rPr>
        <w:t>ơ</w:t>
      </w:r>
      <w:r w:rsidRPr="00F30B9E">
        <w:rPr>
          <w:rFonts w:ascii="Arial" w:eastAsia="Times New Roman" w:hAnsi="Arial" w:cs="Arial"/>
          <w:color w:val="000000"/>
          <w:sz w:val="18"/>
          <w:szCs w:val="18"/>
          <w:lang w:val="vi-VN"/>
        </w:rPr>
        <w:t> quan ti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n hành </w:t>
      </w:r>
      <w:r w:rsidRPr="00F30B9E">
        <w:rPr>
          <w:rFonts w:ascii="Arial" w:eastAsia="Times New Roman" w:hAnsi="Arial" w:cs="Arial"/>
          <w:color w:val="000000"/>
          <w:sz w:val="18"/>
          <w:szCs w:val="18"/>
        </w:rPr>
        <w:t>tố </w:t>
      </w:r>
      <w:r w:rsidRPr="00F30B9E">
        <w:rPr>
          <w:rFonts w:ascii="Arial" w:eastAsia="Times New Roman" w:hAnsi="Arial" w:cs="Arial"/>
          <w:color w:val="000000"/>
          <w:sz w:val="18"/>
          <w:szCs w:val="18"/>
          <w:lang w:val="vi-VN"/>
        </w:rPr>
        <w:t>tụng, người t</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n hành tố tụng trưng cầu giám định. Trường hợp cơ quan t</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n hành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người ti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n hành tố tụng không ch</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p nhận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th</w:t>
      </w:r>
      <w:r w:rsidRPr="00F30B9E">
        <w:rPr>
          <w:rFonts w:ascii="Arial" w:eastAsia="Times New Roman" w:hAnsi="Arial" w:cs="Arial"/>
          <w:color w:val="000000"/>
          <w:sz w:val="18"/>
          <w:szCs w:val="18"/>
        </w:rPr>
        <w:t>ì t</w:t>
      </w:r>
      <w:r w:rsidRPr="00F30B9E">
        <w:rPr>
          <w:rFonts w:ascii="Arial" w:eastAsia="Times New Roman" w:hAnsi="Arial" w:cs="Arial"/>
          <w:color w:val="000000"/>
          <w:sz w:val="18"/>
          <w:szCs w:val="18"/>
          <w:lang w:val="vi-VN"/>
        </w:rPr>
        <w:t>ron</w:t>
      </w:r>
      <w:r w:rsidRPr="00F30B9E">
        <w:rPr>
          <w:rFonts w:ascii="Arial" w:eastAsia="Times New Roman" w:hAnsi="Arial" w:cs="Arial"/>
          <w:color w:val="000000"/>
          <w:sz w:val="18"/>
          <w:szCs w:val="18"/>
        </w:rPr>
        <w:t>g </w:t>
      </w:r>
      <w:r w:rsidRPr="00F30B9E">
        <w:rPr>
          <w:rFonts w:ascii="Arial" w:eastAsia="Times New Roman" w:hAnsi="Arial" w:cs="Arial"/>
          <w:color w:val="000000"/>
          <w:sz w:val="18"/>
          <w:szCs w:val="18"/>
          <w:lang w:val="vi-VN"/>
        </w:rPr>
        <w:t>thời hạn 07 ngày phải thông báo cho người y</w:t>
      </w:r>
      <w:r w:rsidRPr="00F30B9E">
        <w:rPr>
          <w:rFonts w:ascii="Arial" w:eastAsia="Times New Roman" w:hAnsi="Arial" w:cs="Arial"/>
          <w:color w:val="000000"/>
          <w:sz w:val="18"/>
          <w:szCs w:val="18"/>
        </w:rPr>
        <w:t>êu </w:t>
      </w:r>
      <w:r w:rsidRPr="00F30B9E">
        <w:rPr>
          <w:rFonts w:ascii="Arial" w:eastAsia="Times New Roman" w:hAnsi="Arial" w:cs="Arial"/>
          <w:color w:val="000000"/>
          <w:sz w:val="18"/>
          <w:szCs w:val="18"/>
          <w:lang w:val="vi-VN"/>
        </w:rPr>
        <w:t>cầu giám định bằng văn b</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H</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thời hạn n</w:t>
      </w:r>
      <w:r w:rsidRPr="00F30B9E">
        <w:rPr>
          <w:rFonts w:ascii="Arial" w:eastAsia="Times New Roman" w:hAnsi="Arial" w:cs="Arial"/>
          <w:color w:val="000000"/>
          <w:sz w:val="18"/>
          <w:szCs w:val="18"/>
        </w:rPr>
        <w:t>ói</w:t>
      </w:r>
      <w:r w:rsidRPr="00F30B9E">
        <w:rPr>
          <w:rFonts w:ascii="Arial" w:eastAsia="Times New Roman" w:hAnsi="Arial" w:cs="Arial"/>
          <w:color w:val="000000"/>
          <w:sz w:val="18"/>
          <w:szCs w:val="18"/>
          <w:lang w:val="vi-VN"/>
        </w:rPr>
        <w:t> tr</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hoặc kể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ừ ngày nhận được thông báo t</w:t>
      </w:r>
      <w:r w:rsidRPr="00F30B9E">
        <w:rPr>
          <w:rFonts w:ascii="Arial" w:eastAsia="Times New Roman" w:hAnsi="Arial" w:cs="Arial"/>
          <w:color w:val="000000"/>
          <w:sz w:val="18"/>
          <w:szCs w:val="18"/>
        </w:rPr>
        <w:t>ừ </w:t>
      </w:r>
      <w:r w:rsidRPr="00F30B9E">
        <w:rPr>
          <w:rFonts w:ascii="Arial" w:eastAsia="Times New Roman" w:hAnsi="Arial" w:cs="Arial"/>
          <w:color w:val="000000"/>
          <w:sz w:val="18"/>
          <w:szCs w:val="18"/>
          <w:lang w:val="vi-VN"/>
        </w:rPr>
        <w:t>chối trưng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người yêu cầu giám định có quyền tự mình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Người yêu cầu giám định có quyền: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cá nhân, tổ chức thực hiện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tư pháp trả kết l</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ận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w:t>
      </w:r>
      <w:r w:rsidRPr="00F30B9E">
        <w:rPr>
          <w:rFonts w:ascii="Arial" w:eastAsia="Times New Roman" w:hAnsi="Arial" w:cs="Arial"/>
          <w:color w:val="000000"/>
          <w:sz w:val="18"/>
          <w:szCs w:val="18"/>
        </w:rPr>
        <w:t>đú</w:t>
      </w:r>
      <w:r w:rsidRPr="00F30B9E">
        <w:rPr>
          <w:rFonts w:ascii="Arial" w:eastAsia="Times New Roman" w:hAnsi="Arial" w:cs="Arial"/>
          <w:color w:val="000000"/>
          <w:sz w:val="18"/>
          <w:szCs w:val="18"/>
          <w:lang w:val="vi-VN"/>
        </w:rPr>
        <w:t>ng thời hạn đã thỏa thuận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theo nội dung đã yêu cầu;</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Yêu cầu cá nhân, tổ chức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ã thực 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ện giám định tư pháp giải thích kết luận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w:t>
      </w:r>
      <w:r w:rsidRPr="00F30B9E">
        <w:rPr>
          <w:rFonts w:ascii="Arial" w:eastAsia="Times New Roman" w:hAnsi="Arial" w:cs="Arial"/>
          <w:color w:val="000000"/>
          <w:sz w:val="18"/>
          <w:szCs w:val="18"/>
        </w:rPr>
        <w:t>Đề </w:t>
      </w:r>
      <w:r w:rsidRPr="00F30B9E">
        <w:rPr>
          <w:rFonts w:ascii="Arial" w:eastAsia="Times New Roman" w:hAnsi="Arial" w:cs="Arial"/>
          <w:color w:val="000000"/>
          <w:sz w:val="18"/>
          <w:szCs w:val="18"/>
          <w:lang w:val="vi-VN"/>
        </w:rPr>
        <w:t>nghị T</w:t>
      </w:r>
      <w:r w:rsidRPr="00F30B9E">
        <w:rPr>
          <w:rFonts w:ascii="Arial" w:eastAsia="Times New Roman" w:hAnsi="Arial" w:cs="Arial"/>
          <w:color w:val="000000"/>
          <w:sz w:val="18"/>
          <w:szCs w:val="18"/>
        </w:rPr>
        <w:t>ò</w:t>
      </w:r>
      <w:r w:rsidRPr="00F30B9E">
        <w:rPr>
          <w:rFonts w:ascii="Arial" w:eastAsia="Times New Roman" w:hAnsi="Arial" w:cs="Arial"/>
          <w:color w:val="000000"/>
          <w:sz w:val="18"/>
          <w:szCs w:val="18"/>
          <w:lang w:val="vi-VN"/>
        </w:rPr>
        <w:t>a án triệu tập người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 đã thực hiện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tham gia phiên tòa để giải thích, trình bày về kết luận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Yêu cầu cơ quan tiến hành tố tụng, ng</w:t>
      </w:r>
      <w:r w:rsidRPr="00F30B9E">
        <w:rPr>
          <w:rFonts w:ascii="Arial" w:eastAsia="Times New Roman" w:hAnsi="Arial" w:cs="Arial"/>
          <w:color w:val="000000"/>
          <w:sz w:val="18"/>
          <w:szCs w:val="18"/>
        </w:rPr>
        <w:t>ườ</w:t>
      </w:r>
      <w:r w:rsidRPr="00F30B9E">
        <w:rPr>
          <w:rFonts w:ascii="Arial" w:eastAsia="Times New Roman" w:hAnsi="Arial" w:cs="Arial"/>
          <w:color w:val="000000"/>
          <w:sz w:val="18"/>
          <w:szCs w:val="18"/>
          <w:lang w:val="vi-VN"/>
        </w:rPr>
        <w:t>i tiến hành </w:t>
      </w:r>
      <w:r w:rsidRPr="00F30B9E">
        <w:rPr>
          <w:rFonts w:ascii="Arial" w:eastAsia="Times New Roman" w:hAnsi="Arial" w:cs="Arial"/>
          <w:color w:val="000000"/>
          <w:sz w:val="18"/>
          <w:szCs w:val="18"/>
        </w:rPr>
        <w:t>tố </w:t>
      </w:r>
      <w:r w:rsidRPr="00F30B9E">
        <w:rPr>
          <w:rFonts w:ascii="Arial" w:eastAsia="Times New Roman" w:hAnsi="Arial" w:cs="Arial"/>
          <w:color w:val="000000"/>
          <w:sz w:val="18"/>
          <w:szCs w:val="18"/>
          <w:lang w:val="vi-VN"/>
        </w:rPr>
        <w:t>tụng trưng cầu giám định lại; yêu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bổ sung theo quy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tại khoản 1 Điều 29 của Luật này</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Người yêu cầu giám định t</w:t>
      </w:r>
      <w:r w:rsidRPr="00F30B9E">
        <w:rPr>
          <w:rFonts w:ascii="Arial" w:eastAsia="Times New Roman" w:hAnsi="Arial" w:cs="Arial"/>
          <w:color w:val="000000"/>
          <w:sz w:val="18"/>
          <w:szCs w:val="18"/>
        </w:rPr>
        <w:t>ư </w:t>
      </w:r>
      <w:r w:rsidRPr="00F30B9E">
        <w:rPr>
          <w:rFonts w:ascii="Arial" w:eastAsia="Times New Roman" w:hAnsi="Arial" w:cs="Arial"/>
          <w:color w:val="000000"/>
          <w:sz w:val="18"/>
          <w:szCs w:val="18"/>
          <w:lang w:val="vi-VN"/>
        </w:rPr>
        <w:t>pháp có nghĩa vụ:</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Cung cấp thông tin, tà</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liệu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liên quan đến đ</w:t>
      </w:r>
      <w:r w:rsidRPr="00F30B9E">
        <w:rPr>
          <w:rFonts w:ascii="Arial" w:eastAsia="Times New Roman" w:hAnsi="Arial" w:cs="Arial"/>
          <w:color w:val="000000"/>
          <w:sz w:val="18"/>
          <w:szCs w:val="18"/>
        </w:rPr>
        <w:t>ối </w:t>
      </w:r>
      <w:r w:rsidRPr="00F30B9E">
        <w:rPr>
          <w:rFonts w:ascii="Arial" w:eastAsia="Times New Roman" w:hAnsi="Arial" w:cs="Arial"/>
          <w:color w:val="000000"/>
          <w:sz w:val="18"/>
          <w:szCs w:val="18"/>
          <w:lang w:val="vi-VN"/>
        </w:rPr>
        <w:t>tượng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theo yêu cầu của người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và chịu trách nhiệm về tính chính xác của thông t</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n, tài liệu do mình cung cấp;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Nộp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ạm ứng ch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phí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tư pháp khi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giám định; thanh toán k</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p thời, </w:t>
      </w:r>
      <w:r w:rsidRPr="00F30B9E">
        <w:rPr>
          <w:rFonts w:ascii="Arial" w:eastAsia="Times New Roman" w:hAnsi="Arial" w:cs="Arial"/>
          <w:color w:val="000000"/>
          <w:sz w:val="18"/>
          <w:szCs w:val="18"/>
        </w:rPr>
        <w:t>đầ</w:t>
      </w:r>
      <w:r w:rsidRPr="00F30B9E">
        <w:rPr>
          <w:rFonts w:ascii="Arial" w:eastAsia="Times New Roman" w:hAnsi="Arial" w:cs="Arial"/>
          <w:color w:val="000000"/>
          <w:sz w:val="18"/>
          <w:szCs w:val="18"/>
          <w:lang w:val="vi-VN"/>
        </w:rPr>
        <w:t>y </w:t>
      </w:r>
      <w:r w:rsidRPr="00F30B9E">
        <w:rPr>
          <w:rFonts w:ascii="Arial" w:eastAsia="Times New Roman" w:hAnsi="Arial" w:cs="Arial"/>
          <w:color w:val="000000"/>
          <w:sz w:val="18"/>
          <w:szCs w:val="18"/>
        </w:rPr>
        <w:t>đủ</w:t>
      </w:r>
      <w:r w:rsidRPr="00F30B9E">
        <w:rPr>
          <w:rFonts w:ascii="Arial" w:eastAsia="Times New Roman" w:hAnsi="Arial" w:cs="Arial"/>
          <w:color w:val="000000"/>
          <w:sz w:val="18"/>
          <w:szCs w:val="18"/>
          <w:lang w:val="vi-VN"/>
        </w:rPr>
        <w:t> ch</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phí giám định cho cá nhân, tổ chức thực hiện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khi nhận kết </w:t>
      </w:r>
      <w:r w:rsidRPr="00F30B9E">
        <w:rPr>
          <w:rFonts w:ascii="Arial" w:eastAsia="Times New Roman" w:hAnsi="Arial" w:cs="Arial"/>
          <w:color w:val="000000"/>
          <w:sz w:val="18"/>
          <w:szCs w:val="18"/>
        </w:rPr>
        <w:t>lu</w:t>
      </w:r>
      <w:r w:rsidRPr="00F30B9E">
        <w:rPr>
          <w:rFonts w:ascii="Arial" w:eastAsia="Times New Roman" w:hAnsi="Arial" w:cs="Arial"/>
          <w:color w:val="000000"/>
          <w:sz w:val="18"/>
          <w:szCs w:val="18"/>
          <w:lang w:val="vi-VN"/>
        </w:rPr>
        <w:t>ận giám định</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Ngườ</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giám định chỉ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thực hiện quyền tự yêu cầu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w:t>
      </w:r>
      <w:r w:rsidRPr="00F30B9E">
        <w:rPr>
          <w:rFonts w:ascii="Arial" w:eastAsia="Times New Roman" w:hAnsi="Arial" w:cs="Arial"/>
          <w:color w:val="000000"/>
          <w:sz w:val="18"/>
          <w:szCs w:val="18"/>
        </w:rPr>
        <w:t>m </w:t>
      </w:r>
      <w:r w:rsidRPr="00F30B9E">
        <w:rPr>
          <w:rFonts w:ascii="Arial" w:eastAsia="Times New Roman" w:hAnsi="Arial" w:cs="Arial"/>
          <w:color w:val="000000"/>
          <w:sz w:val="18"/>
          <w:szCs w:val="18"/>
          <w:lang w:val="vi-VN"/>
        </w:rPr>
        <w:t>định trước khi Tòa án ra quyết định đưa vụ án ra xét xử sơ thẩm.</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36" w:name="dieu_23"/>
      <w:r w:rsidRPr="00F30B9E">
        <w:rPr>
          <w:rFonts w:ascii="Arial" w:eastAsia="Times New Roman" w:hAnsi="Arial" w:cs="Arial"/>
          <w:b/>
          <w:bCs/>
          <w:color w:val="000000"/>
          <w:sz w:val="18"/>
          <w:szCs w:val="18"/>
          <w:lang w:val="vi-VN"/>
        </w:rPr>
        <w:t>Điều 23. Quyền, nghĩa vụ của người giám định tư pháp khi thực hiện giám định tư pháp</w:t>
      </w:r>
      <w:bookmarkEnd w:id="36"/>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Người giám định tư pháp có quyền: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Lựa chọn phương pháp cần thiết, phù hợp để ti</w:t>
      </w:r>
      <w:r w:rsidRPr="00F30B9E">
        <w:rPr>
          <w:rFonts w:ascii="Arial" w:eastAsia="Times New Roman" w:hAnsi="Arial" w:cs="Arial"/>
          <w:color w:val="000000"/>
          <w:sz w:val="18"/>
          <w:szCs w:val="18"/>
        </w:rPr>
        <w:t>ến</w:t>
      </w:r>
      <w:r w:rsidRPr="00F30B9E">
        <w:rPr>
          <w:rFonts w:ascii="Arial" w:eastAsia="Times New Roman" w:hAnsi="Arial" w:cs="Arial"/>
          <w:color w:val="000000"/>
          <w:sz w:val="18"/>
          <w:szCs w:val="18"/>
          <w:lang w:val="vi-VN"/>
        </w:rPr>
        <w:t> hành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theo nội dung yêu cầu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Sử dụng kết qu</w:t>
      </w:r>
      <w:r w:rsidRPr="00F30B9E">
        <w:rPr>
          <w:rFonts w:ascii="Arial" w:eastAsia="Times New Roman" w:hAnsi="Arial" w:cs="Arial"/>
          <w:color w:val="000000"/>
          <w:sz w:val="18"/>
          <w:szCs w:val="18"/>
        </w:rPr>
        <w:t>ả </w:t>
      </w:r>
      <w:r w:rsidRPr="00F30B9E">
        <w:rPr>
          <w:rFonts w:ascii="Arial" w:eastAsia="Times New Roman" w:hAnsi="Arial" w:cs="Arial"/>
          <w:color w:val="000000"/>
          <w:sz w:val="18"/>
          <w:szCs w:val="18"/>
          <w:lang w:val="vi-VN"/>
        </w:rPr>
        <w:t>thực nghiệm, xét nghiệm bổ sung hoặc kết luận chuyên m</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 do cá nhân, tổ chức khác thực hiện nhằm phục vụ cho việc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Độc lập đưa ra kết luận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Người giám định tư pháp có nghĩa vụ:</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Tuân thủ các nguyên tắc thực hiện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Thực hiện giám định theo đúng nội dung yêu cầu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Thực hiện và trả kết luận giám định đ</w:t>
      </w:r>
      <w:r w:rsidRPr="00F30B9E">
        <w:rPr>
          <w:rFonts w:ascii="Arial" w:eastAsia="Times New Roman" w:hAnsi="Arial" w:cs="Arial"/>
          <w:color w:val="000000"/>
          <w:sz w:val="18"/>
          <w:szCs w:val="18"/>
        </w:rPr>
        <w:t>ú</w:t>
      </w:r>
      <w:r w:rsidRPr="00F30B9E">
        <w:rPr>
          <w:rFonts w:ascii="Arial" w:eastAsia="Times New Roman" w:hAnsi="Arial" w:cs="Arial"/>
          <w:color w:val="000000"/>
          <w:sz w:val="18"/>
          <w:szCs w:val="18"/>
          <w:lang w:val="vi-VN"/>
        </w:rPr>
        <w:t>ng thời hạn yêu cầu; trong trường hợp cần thiết phải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thêm thời gian để thực hiện </w:t>
      </w:r>
      <w:r w:rsidRPr="00F30B9E">
        <w:rPr>
          <w:rFonts w:ascii="Arial" w:eastAsia="Times New Roman" w:hAnsi="Arial" w:cs="Arial"/>
          <w:color w:val="000000"/>
          <w:sz w:val="18"/>
          <w:szCs w:val="18"/>
        </w:rPr>
        <w:t>gi</w:t>
      </w:r>
      <w:r w:rsidRPr="00F30B9E">
        <w:rPr>
          <w:rFonts w:ascii="Arial" w:eastAsia="Times New Roman" w:hAnsi="Arial" w:cs="Arial"/>
          <w:color w:val="000000"/>
          <w:sz w:val="18"/>
          <w:szCs w:val="18"/>
          <w:lang w:val="vi-VN"/>
        </w:rPr>
        <w:t>ám định thì phải thông báo kịp thời cho người trưng cầu, y</w:t>
      </w:r>
      <w:r w:rsidRPr="00F30B9E">
        <w:rPr>
          <w:rFonts w:ascii="Arial" w:eastAsia="Times New Roman" w:hAnsi="Arial" w:cs="Arial"/>
          <w:color w:val="000000"/>
          <w:sz w:val="18"/>
          <w:szCs w:val="18"/>
        </w:rPr>
        <w:t>êu </w:t>
      </w:r>
      <w:r w:rsidRPr="00F30B9E">
        <w:rPr>
          <w:rFonts w:ascii="Arial" w:eastAsia="Times New Roman" w:hAnsi="Arial" w:cs="Arial"/>
          <w:color w:val="000000"/>
          <w:sz w:val="18"/>
          <w:szCs w:val="18"/>
          <w:lang w:val="vi-VN"/>
        </w:rPr>
        <w:t>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biết;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Lập hồ sơ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Bảo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mẫu vật giám định, tài liệu liên quan đến vụ việc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e) Không được th</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w:t>
      </w:r>
      <w:r w:rsidRPr="00F30B9E">
        <w:rPr>
          <w:rFonts w:ascii="Arial" w:eastAsia="Times New Roman" w:hAnsi="Arial" w:cs="Arial"/>
          <w:color w:val="000000"/>
          <w:sz w:val="18"/>
          <w:szCs w:val="18"/>
        </w:rPr>
        <w:t>g </w:t>
      </w:r>
      <w:r w:rsidRPr="00F30B9E">
        <w:rPr>
          <w:rFonts w:ascii="Arial" w:eastAsia="Times New Roman" w:hAnsi="Arial" w:cs="Arial"/>
          <w:color w:val="000000"/>
          <w:sz w:val="18"/>
          <w:szCs w:val="18"/>
          <w:lang w:val="vi-VN"/>
        </w:rPr>
        <w:t>báo kết quả giám định cho người khác</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trừ trường hợp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người đã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giám định đồng ý bằng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b</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g) Chịu trách nhiệm cá nhân về kết luận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do mình đưa ra</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Trường hợp cố ý đưa ra kết luận giám định sai sự thật gây thiệt hại cho cá nhân, tổ chức thì còn phải bồ</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thường, bồi hoàn theo quy định của pháp luật.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Ngoài các quyền, nghĩa vụ quy định tại khoản 1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khoản 2 Điều này, </w:t>
      </w:r>
      <w:r w:rsidRPr="00F30B9E">
        <w:rPr>
          <w:rFonts w:ascii="Arial" w:eastAsia="Times New Roman" w:hAnsi="Arial" w:cs="Arial"/>
          <w:color w:val="000000"/>
          <w:sz w:val="18"/>
          <w:szCs w:val="18"/>
        </w:rPr>
        <w:t>ng</w:t>
      </w:r>
      <w:r w:rsidRPr="00F30B9E">
        <w:rPr>
          <w:rFonts w:ascii="Arial" w:eastAsia="Times New Roman" w:hAnsi="Arial" w:cs="Arial"/>
          <w:color w:val="000000"/>
          <w:sz w:val="18"/>
          <w:szCs w:val="18"/>
          <w:lang w:val="vi-VN"/>
        </w:rPr>
        <w:t>ười giám định tư pháp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quyền, nghĩa vụ khác theo quy định của pháp luật v</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37" w:name="dieu_24"/>
      <w:r w:rsidRPr="00F30B9E">
        <w:rPr>
          <w:rFonts w:ascii="Arial" w:eastAsia="Times New Roman" w:hAnsi="Arial" w:cs="Arial"/>
          <w:b/>
          <w:bCs/>
          <w:color w:val="000000"/>
          <w:sz w:val="18"/>
          <w:szCs w:val="18"/>
          <w:lang w:val="vi-VN"/>
        </w:rPr>
        <w:t>Điều 24. Quyền, nghĩa vụ của tổ chức được trưng cầu, yêu cầu giám định tư pháp</w:t>
      </w:r>
      <w:bookmarkEnd w:id="37"/>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Tổ chức được trưng cầu, yêu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có quyền: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Yêu cầu người trưng cầu, người yêu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cung cấp thông tin, tài liệu cần thiết cho việc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Từ chối thực hiện giám định nếu không có đủ điều kiện cần thiết phục vụ cho việc thực hiện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bookmarkStart w:id="38" w:name="_GoBack"/>
      <w:bookmarkEnd w:id="38"/>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Đư</w:t>
      </w:r>
      <w:r w:rsidRPr="00F30B9E">
        <w:rPr>
          <w:rFonts w:ascii="Arial" w:eastAsia="Times New Roman" w:hAnsi="Arial" w:cs="Arial"/>
          <w:color w:val="000000"/>
          <w:sz w:val="18"/>
          <w:szCs w:val="18"/>
        </w:rPr>
        <w:t>ợ</w:t>
      </w:r>
      <w:r w:rsidRPr="00F30B9E">
        <w:rPr>
          <w:rFonts w:ascii="Arial" w:eastAsia="Times New Roman" w:hAnsi="Arial" w:cs="Arial"/>
          <w:color w:val="000000"/>
          <w:sz w:val="18"/>
          <w:szCs w:val="18"/>
          <w:lang w:val="vi-VN"/>
        </w:rPr>
        <w:t>c nh</w:t>
      </w:r>
      <w:r w:rsidRPr="00F30B9E">
        <w:rPr>
          <w:rFonts w:ascii="Arial" w:eastAsia="Times New Roman" w:hAnsi="Arial" w:cs="Arial"/>
          <w:color w:val="000000"/>
          <w:sz w:val="18"/>
          <w:szCs w:val="18"/>
        </w:rPr>
        <w:t>ậ</w:t>
      </w:r>
      <w:r w:rsidRPr="00F30B9E">
        <w:rPr>
          <w:rFonts w:ascii="Arial" w:eastAsia="Times New Roman" w:hAnsi="Arial" w:cs="Arial"/>
          <w:color w:val="000000"/>
          <w:sz w:val="18"/>
          <w:szCs w:val="18"/>
          <w:lang w:val="vi-VN"/>
        </w:rPr>
        <w:t>n tạm ứng chi phí giám định tư pháp khi nhận trưng cầu, yêu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được thanh toán k</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p thời, đầy đ</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 chi phí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khi tr</w:t>
      </w:r>
      <w:r w:rsidRPr="00F30B9E">
        <w:rPr>
          <w:rFonts w:ascii="Arial" w:eastAsia="Times New Roman" w:hAnsi="Arial" w:cs="Arial"/>
          <w:color w:val="000000"/>
          <w:sz w:val="18"/>
          <w:szCs w:val="18"/>
        </w:rPr>
        <w:t>ả </w:t>
      </w:r>
      <w:r w:rsidRPr="00F30B9E">
        <w:rPr>
          <w:rFonts w:ascii="Arial" w:eastAsia="Times New Roman" w:hAnsi="Arial" w:cs="Arial"/>
          <w:color w:val="000000"/>
          <w:sz w:val="18"/>
          <w:szCs w:val="18"/>
          <w:lang w:val="vi-VN"/>
        </w:rPr>
        <w:t>kết quả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Tổ chức được trưng cầu, yêu cầu giám định tư pháp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nghĩa vụ:</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Tiếp nhận và phân công người có khả năng chuyên môn ph</w:t>
      </w:r>
      <w:r w:rsidRPr="00F30B9E">
        <w:rPr>
          <w:rFonts w:ascii="Arial" w:eastAsia="Times New Roman" w:hAnsi="Arial" w:cs="Arial"/>
          <w:color w:val="000000"/>
          <w:sz w:val="18"/>
          <w:szCs w:val="18"/>
        </w:rPr>
        <w:t>ù </w:t>
      </w:r>
      <w:r w:rsidRPr="00F30B9E">
        <w:rPr>
          <w:rFonts w:ascii="Arial" w:eastAsia="Times New Roman" w:hAnsi="Arial" w:cs="Arial"/>
          <w:color w:val="000000"/>
          <w:sz w:val="18"/>
          <w:szCs w:val="18"/>
          <w:lang w:val="vi-VN"/>
        </w:rPr>
        <w:t>hợp với nội dung trưng cầu, yêu cầu giám định thuộc tổ chức mình thực hiện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và ch</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u trách nhiệm về năng lực chuyên môn của người đó; phân công người chịu trách nhiệm điều ph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i việc thực hiện giám định trong trường hợp cần có nhiều người thực hiện vụ việc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Bảo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ảm trang thiết bị, phương tiện và các điều kiện cần thiết khác cho việc thực hiện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Bồi thường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hiệt hại trong trường hợp người thực hiện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do mình ph</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công c</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ý kết luận giám định sai, gây thiệt hại cho cá nhân, tổ chức;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Thông báo cho ngư</w:t>
      </w:r>
      <w:r w:rsidRPr="00F30B9E">
        <w:rPr>
          <w:rFonts w:ascii="Arial" w:eastAsia="Times New Roman" w:hAnsi="Arial" w:cs="Arial"/>
          <w:color w:val="000000"/>
          <w:sz w:val="18"/>
          <w:szCs w:val="18"/>
        </w:rPr>
        <w:t>ờ</w:t>
      </w:r>
      <w:r w:rsidRPr="00F30B9E">
        <w:rPr>
          <w:rFonts w:ascii="Arial" w:eastAsia="Times New Roman" w:hAnsi="Arial" w:cs="Arial"/>
          <w:color w:val="000000"/>
          <w:sz w:val="18"/>
          <w:szCs w:val="18"/>
          <w:lang w:val="vi-VN"/>
        </w:rPr>
        <w:t>i trưng cầu, yêu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b</w:t>
      </w:r>
      <w:r w:rsidRPr="00F30B9E">
        <w:rPr>
          <w:rFonts w:ascii="Arial" w:eastAsia="Times New Roman" w:hAnsi="Arial" w:cs="Arial"/>
          <w:color w:val="000000"/>
          <w:sz w:val="18"/>
          <w:szCs w:val="18"/>
        </w:rPr>
        <w:t>ằ</w:t>
      </w:r>
      <w:r w:rsidRPr="00F30B9E">
        <w:rPr>
          <w:rFonts w:ascii="Arial" w:eastAsia="Times New Roman" w:hAnsi="Arial" w:cs="Arial"/>
          <w:color w:val="000000"/>
          <w:sz w:val="18"/>
          <w:szCs w:val="18"/>
          <w:lang w:val="vi-VN"/>
        </w:rPr>
        <w:t>ng văn bản trong thời hạn 05 ngày làm việc, kể từ ngày nhận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quyết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yêu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và nêu r</w:t>
      </w:r>
      <w:r w:rsidRPr="00F30B9E">
        <w:rPr>
          <w:rFonts w:ascii="Arial" w:eastAsia="Times New Roman" w:hAnsi="Arial" w:cs="Arial"/>
          <w:color w:val="000000"/>
          <w:sz w:val="18"/>
          <w:szCs w:val="18"/>
        </w:rPr>
        <w:t>õ </w:t>
      </w:r>
      <w:r w:rsidRPr="00F30B9E">
        <w:rPr>
          <w:rFonts w:ascii="Arial" w:eastAsia="Times New Roman" w:hAnsi="Arial" w:cs="Arial"/>
          <w:color w:val="000000"/>
          <w:sz w:val="18"/>
          <w:szCs w:val="18"/>
          <w:lang w:val="vi-VN"/>
        </w:rPr>
        <w:t>lý do trong trường hợp từ chố</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nhận trưng cầu, yêu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39" w:name="dieu_25"/>
      <w:r w:rsidRPr="00F30B9E">
        <w:rPr>
          <w:rFonts w:ascii="Arial" w:eastAsia="Times New Roman" w:hAnsi="Arial" w:cs="Arial"/>
          <w:b/>
          <w:bCs/>
          <w:color w:val="000000"/>
          <w:sz w:val="18"/>
          <w:szCs w:val="18"/>
          <w:lang w:val="vi-VN"/>
        </w:rPr>
        <w:t>Điều 25. Trưng cầu giám định tư pháp</w:t>
      </w:r>
      <w:bookmarkEnd w:id="39"/>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Người trưng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quyết định tr</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ng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b</w:t>
      </w:r>
      <w:r w:rsidRPr="00F30B9E">
        <w:rPr>
          <w:rFonts w:ascii="Arial" w:eastAsia="Times New Roman" w:hAnsi="Arial" w:cs="Arial"/>
          <w:color w:val="000000"/>
          <w:sz w:val="18"/>
          <w:szCs w:val="18"/>
        </w:rPr>
        <w:t>ằ</w:t>
      </w:r>
      <w:r w:rsidRPr="00F30B9E">
        <w:rPr>
          <w:rFonts w:ascii="Arial" w:eastAsia="Times New Roman" w:hAnsi="Arial" w:cs="Arial"/>
          <w:color w:val="000000"/>
          <w:sz w:val="18"/>
          <w:szCs w:val="18"/>
          <w:lang w:val="vi-VN"/>
        </w:rPr>
        <w:t>ng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bản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gửi quyết định kèm theo đối tượng giám định và tài liệu, đồ vật có liên quan (nếu có) đến cá nhân, tổ chức thực hiện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Quyết định tr</w:t>
      </w:r>
      <w:r w:rsidRPr="00F30B9E">
        <w:rPr>
          <w:rFonts w:ascii="Arial" w:eastAsia="Times New Roman" w:hAnsi="Arial" w:cs="Arial"/>
          <w:color w:val="000000"/>
          <w:sz w:val="18"/>
          <w:szCs w:val="18"/>
        </w:rPr>
        <w:t>ưn</w:t>
      </w:r>
      <w:r w:rsidRPr="00F30B9E">
        <w:rPr>
          <w:rFonts w:ascii="Arial" w:eastAsia="Times New Roman" w:hAnsi="Arial" w:cs="Arial"/>
          <w:color w:val="000000"/>
          <w:sz w:val="18"/>
          <w:szCs w:val="18"/>
          <w:lang w:val="vi-VN"/>
        </w:rPr>
        <w:t>g cầu giám định phải có các nội dung sau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ây: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Tên cơ quan trưng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họ, tên người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thẩm quyền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Tên tổ chức; họ, tên người được trưng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T</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và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ặc điểm của đố</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tượng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Tên tài liệu có liên quan hoặc mẫu so s</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nh gửi kèm theo (nếu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Nội dung yêu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e) Ngày, tháng, năm trưng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và thời hạn trả kết luận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Trường hợp trưng cầu giám định b</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sung hoặc giám định lại thì quyết định tr</w:t>
      </w:r>
      <w:r w:rsidRPr="00F30B9E">
        <w:rPr>
          <w:rFonts w:ascii="Arial" w:eastAsia="Times New Roman" w:hAnsi="Arial" w:cs="Arial"/>
          <w:color w:val="000000"/>
          <w:sz w:val="18"/>
          <w:szCs w:val="18"/>
        </w:rPr>
        <w:t>ưn</w:t>
      </w:r>
      <w:r w:rsidRPr="00F30B9E">
        <w:rPr>
          <w:rFonts w:ascii="Arial" w:eastAsia="Times New Roman" w:hAnsi="Arial" w:cs="Arial"/>
          <w:color w:val="000000"/>
          <w:sz w:val="18"/>
          <w:szCs w:val="18"/>
          <w:lang w:val="vi-VN"/>
        </w:rPr>
        <w:t>g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phải ghi </w:t>
      </w:r>
      <w:r w:rsidRPr="00F30B9E">
        <w:rPr>
          <w:rFonts w:ascii="Arial" w:eastAsia="Times New Roman" w:hAnsi="Arial" w:cs="Arial"/>
          <w:color w:val="000000"/>
          <w:sz w:val="18"/>
          <w:szCs w:val="18"/>
        </w:rPr>
        <w:t>rõ </w:t>
      </w:r>
      <w:r w:rsidRPr="00F30B9E">
        <w:rPr>
          <w:rFonts w:ascii="Arial" w:eastAsia="Times New Roman" w:hAnsi="Arial" w:cs="Arial"/>
          <w:color w:val="000000"/>
          <w:sz w:val="18"/>
          <w:szCs w:val="18"/>
          <w:lang w:val="vi-VN"/>
        </w:rPr>
        <w:t>là trưng cầu giám định bổ sung hoặc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định lại.</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0" w:name="dieu_26"/>
      <w:r w:rsidRPr="00F30B9E">
        <w:rPr>
          <w:rFonts w:ascii="Arial" w:eastAsia="Times New Roman" w:hAnsi="Arial" w:cs="Arial"/>
          <w:b/>
          <w:bCs/>
          <w:color w:val="000000"/>
          <w:sz w:val="18"/>
          <w:szCs w:val="18"/>
          <w:lang w:val="vi-VN"/>
        </w:rPr>
        <w:t>Điều 26. Yêu cầu giám định tư pháp trong vụ việc dân sự, vụ án hành chính, vụ án hình sự</w:t>
      </w:r>
      <w:bookmarkEnd w:id="40"/>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Ngườ</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yêu cầu giám định phải gửi văn bản yê</w:t>
      </w:r>
      <w:r w:rsidRPr="00F30B9E">
        <w:rPr>
          <w:rFonts w:ascii="Arial" w:eastAsia="Times New Roman" w:hAnsi="Arial" w:cs="Arial"/>
          <w:color w:val="000000"/>
          <w:sz w:val="18"/>
          <w:szCs w:val="18"/>
        </w:rPr>
        <w:t>u </w:t>
      </w:r>
      <w:r w:rsidRPr="00F30B9E">
        <w:rPr>
          <w:rFonts w:ascii="Arial" w:eastAsia="Times New Roman" w:hAnsi="Arial" w:cs="Arial"/>
          <w:color w:val="000000"/>
          <w:sz w:val="18"/>
          <w:szCs w:val="18"/>
          <w:lang w:val="vi-VN"/>
        </w:rPr>
        <w:t>cầu giám định kèm theo đối tượng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các tài liệu, đồ vật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l</w:t>
      </w:r>
      <w:r w:rsidRPr="00F30B9E">
        <w:rPr>
          <w:rFonts w:ascii="Arial" w:eastAsia="Times New Roman" w:hAnsi="Arial" w:cs="Arial"/>
          <w:color w:val="000000"/>
          <w:sz w:val="18"/>
          <w:szCs w:val="18"/>
        </w:rPr>
        <w:t>iê</w:t>
      </w:r>
      <w:r w:rsidRPr="00F30B9E">
        <w:rPr>
          <w:rFonts w:ascii="Arial" w:eastAsia="Times New Roman" w:hAnsi="Arial" w:cs="Arial"/>
          <w:color w:val="000000"/>
          <w:sz w:val="18"/>
          <w:szCs w:val="18"/>
          <w:lang w:val="vi-VN"/>
        </w:rPr>
        <w:t>n quan (nếu có) và bản sao gi</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y tờ ch</w:t>
      </w:r>
      <w:r w:rsidRPr="00F30B9E">
        <w:rPr>
          <w:rFonts w:ascii="Arial" w:eastAsia="Times New Roman" w:hAnsi="Arial" w:cs="Arial"/>
          <w:color w:val="000000"/>
          <w:sz w:val="18"/>
          <w:szCs w:val="18"/>
        </w:rPr>
        <w:t>ứ</w:t>
      </w:r>
      <w:r w:rsidRPr="00F30B9E">
        <w:rPr>
          <w:rFonts w:ascii="Arial" w:eastAsia="Times New Roman" w:hAnsi="Arial" w:cs="Arial"/>
          <w:color w:val="000000"/>
          <w:sz w:val="18"/>
          <w:szCs w:val="18"/>
          <w:lang w:val="vi-VN"/>
        </w:rPr>
        <w:t>ng m</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nh mình là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ương sự trong vụ việc dân sự</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vụ án hành chính, nguyên </w:t>
      </w:r>
      <w:r w:rsidRPr="00F30B9E">
        <w:rPr>
          <w:rFonts w:ascii="Arial" w:eastAsia="Times New Roman" w:hAnsi="Arial" w:cs="Arial"/>
          <w:color w:val="000000"/>
          <w:sz w:val="18"/>
          <w:szCs w:val="18"/>
        </w:rPr>
        <w:t>đơ</w:t>
      </w:r>
      <w:r w:rsidRPr="00F30B9E">
        <w:rPr>
          <w:rFonts w:ascii="Arial" w:eastAsia="Times New Roman" w:hAnsi="Arial" w:cs="Arial"/>
          <w:color w:val="000000"/>
          <w:sz w:val="18"/>
          <w:szCs w:val="18"/>
          <w:lang w:val="vi-VN"/>
        </w:rPr>
        <w:t>n dân sự, bị đơn dân sự, người có quyền lợi, nghĩa vụ liên </w:t>
      </w:r>
      <w:r w:rsidRPr="00F30B9E">
        <w:rPr>
          <w:rFonts w:ascii="Arial" w:eastAsia="Times New Roman" w:hAnsi="Arial" w:cs="Arial"/>
          <w:color w:val="000000"/>
          <w:sz w:val="18"/>
          <w:szCs w:val="18"/>
        </w:rPr>
        <w:t>q</w:t>
      </w:r>
      <w:r w:rsidRPr="00F30B9E">
        <w:rPr>
          <w:rFonts w:ascii="Arial" w:eastAsia="Times New Roman" w:hAnsi="Arial" w:cs="Arial"/>
          <w:color w:val="000000"/>
          <w:sz w:val="18"/>
          <w:szCs w:val="18"/>
          <w:lang w:val="vi-VN"/>
        </w:rPr>
        <w:t>uan trong vụ </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n hình sự hoặc người đại diện hợp pháp của họ đến cá nhân, t</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chức thực hiện giám định</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Văn bản yêu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định tư pháp phải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các nộ</w:t>
      </w:r>
      <w:r w:rsidRPr="00F30B9E">
        <w:rPr>
          <w:rFonts w:ascii="Arial" w:eastAsia="Times New Roman" w:hAnsi="Arial" w:cs="Arial"/>
          <w:color w:val="000000"/>
          <w:sz w:val="18"/>
          <w:szCs w:val="18"/>
        </w:rPr>
        <w:t>i d</w:t>
      </w:r>
      <w:r w:rsidRPr="00F30B9E">
        <w:rPr>
          <w:rFonts w:ascii="Arial" w:eastAsia="Times New Roman" w:hAnsi="Arial" w:cs="Arial"/>
          <w:color w:val="000000"/>
          <w:sz w:val="18"/>
          <w:szCs w:val="18"/>
          <w:lang w:val="vi-VN"/>
        </w:rPr>
        <w:t>ung sau đây: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Tên tổ chức hoặc họ, tên người yêu cầu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Nội dung yêu cầu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Tên và đặc điểm của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ối tượng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T</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tài liệu có liên quan hoặc mẫu </w:t>
      </w:r>
      <w:r w:rsidRPr="00F30B9E">
        <w:rPr>
          <w:rFonts w:ascii="Arial" w:eastAsia="Times New Roman" w:hAnsi="Arial" w:cs="Arial"/>
          <w:color w:val="000000"/>
          <w:sz w:val="18"/>
          <w:szCs w:val="18"/>
        </w:rPr>
        <w:t>so </w:t>
      </w:r>
      <w:r w:rsidRPr="00F30B9E">
        <w:rPr>
          <w:rFonts w:ascii="Arial" w:eastAsia="Times New Roman" w:hAnsi="Arial" w:cs="Arial"/>
          <w:color w:val="000000"/>
          <w:sz w:val="18"/>
          <w:szCs w:val="18"/>
          <w:lang w:val="vi-VN"/>
        </w:rPr>
        <w:t>sánh gửi kèm theo (nếu có);</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Ngày, tháng, năm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giám định và th</w:t>
      </w:r>
      <w:r w:rsidRPr="00F30B9E">
        <w:rPr>
          <w:rFonts w:ascii="Arial" w:eastAsia="Times New Roman" w:hAnsi="Arial" w:cs="Arial"/>
          <w:color w:val="000000"/>
          <w:sz w:val="18"/>
          <w:szCs w:val="18"/>
        </w:rPr>
        <w:t>ờ</w:t>
      </w:r>
      <w:r w:rsidRPr="00F30B9E">
        <w:rPr>
          <w:rFonts w:ascii="Arial" w:eastAsia="Times New Roman" w:hAnsi="Arial" w:cs="Arial"/>
          <w:color w:val="000000"/>
          <w:sz w:val="18"/>
          <w:szCs w:val="18"/>
          <w:lang w:val="vi-VN"/>
        </w:rPr>
        <w:t>i hạn trả k</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luận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e) Chữ ký, họ, tên người yêu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1" w:name="dieu_27"/>
      <w:r w:rsidRPr="00F30B9E">
        <w:rPr>
          <w:rFonts w:ascii="Arial" w:eastAsia="Times New Roman" w:hAnsi="Arial" w:cs="Arial"/>
          <w:b/>
          <w:bCs/>
          <w:color w:val="000000"/>
          <w:sz w:val="18"/>
          <w:szCs w:val="18"/>
          <w:lang w:val="vi-VN"/>
        </w:rPr>
        <w:t>Điều 27. Giao nhận hồ sơ, đối tượng trưng cầu, yêu cầu giám định</w:t>
      </w:r>
      <w:bookmarkEnd w:id="41"/>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Hồ sơ,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ối tượng trưng cầu,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giám định được giao, nhận trực tiếp hoặc gửi cho cá nhân, tổ chức thực hiện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qua đường bưu chính.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Việc giao, nhận trực tiếp hồ sơ, đối tượng trưng cầu, yêu cầu giám định phải được lập thành biên b</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Biên bản giao, nhận phải có nội dung sau đây: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Thời gian,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a đi</w:t>
      </w:r>
      <w:r w:rsidRPr="00F30B9E">
        <w:rPr>
          <w:rFonts w:ascii="Arial" w:eastAsia="Times New Roman" w:hAnsi="Arial" w:cs="Arial"/>
          <w:color w:val="000000"/>
          <w:sz w:val="18"/>
          <w:szCs w:val="18"/>
        </w:rPr>
        <w:t>ể</w:t>
      </w:r>
      <w:r w:rsidRPr="00F30B9E">
        <w:rPr>
          <w:rFonts w:ascii="Arial" w:eastAsia="Times New Roman" w:hAnsi="Arial" w:cs="Arial"/>
          <w:color w:val="000000"/>
          <w:sz w:val="18"/>
          <w:szCs w:val="18"/>
          <w:lang w:val="vi-VN"/>
        </w:rPr>
        <w:t>m giao, nhận hồ sơ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Họ, tên người đại diện của b</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giao và bên nhận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ối tượng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Quyết định trưng cầu hoặc văn bản yêu cầu giám định; đối tượng cần giám định; tài liệu, đ</w:t>
      </w:r>
      <w:r w:rsidRPr="00F30B9E">
        <w:rPr>
          <w:rFonts w:ascii="Arial" w:eastAsia="Times New Roman" w:hAnsi="Arial" w:cs="Arial"/>
          <w:color w:val="000000"/>
          <w:sz w:val="18"/>
          <w:szCs w:val="18"/>
        </w:rPr>
        <w:t>ồ </w:t>
      </w:r>
      <w:r w:rsidRPr="00F30B9E">
        <w:rPr>
          <w:rFonts w:ascii="Arial" w:eastAsia="Times New Roman" w:hAnsi="Arial" w:cs="Arial"/>
          <w:color w:val="000000"/>
          <w:sz w:val="18"/>
          <w:szCs w:val="18"/>
          <w:lang w:val="vi-VN"/>
        </w:rPr>
        <w:t>vật có liên quan;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Cách thức bảo quản đối tư</w:t>
      </w:r>
      <w:r w:rsidRPr="00F30B9E">
        <w:rPr>
          <w:rFonts w:ascii="Arial" w:eastAsia="Times New Roman" w:hAnsi="Arial" w:cs="Arial"/>
          <w:color w:val="000000"/>
          <w:sz w:val="18"/>
          <w:szCs w:val="18"/>
        </w:rPr>
        <w:t>ợ</w:t>
      </w:r>
      <w:r w:rsidRPr="00F30B9E">
        <w:rPr>
          <w:rFonts w:ascii="Arial" w:eastAsia="Times New Roman" w:hAnsi="Arial" w:cs="Arial"/>
          <w:color w:val="000000"/>
          <w:sz w:val="18"/>
          <w:szCs w:val="18"/>
          <w:lang w:val="vi-VN"/>
        </w:rPr>
        <w:t>ng giám định, tà</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liệu, đồ vật có l</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ên quan khi giao, nhận;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T</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trạng đối tượng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 t</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i liệu, đồ vật có liên quan khi giao, nhận;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e) Chữ ký của người đại diện bên giao và b</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nhận đối tượng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Việc gửi hồ sơ, đố</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tượng trưng cầu, yêu cầu giám định qua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ường bưu ch</w:t>
      </w:r>
      <w:r w:rsidRPr="00F30B9E">
        <w:rPr>
          <w:rFonts w:ascii="Arial" w:eastAsia="Times New Roman" w:hAnsi="Arial" w:cs="Arial"/>
          <w:color w:val="000000"/>
          <w:sz w:val="18"/>
          <w:szCs w:val="18"/>
        </w:rPr>
        <w:t>í</w:t>
      </w:r>
      <w:r w:rsidRPr="00F30B9E">
        <w:rPr>
          <w:rFonts w:ascii="Arial" w:eastAsia="Times New Roman" w:hAnsi="Arial" w:cs="Arial"/>
          <w:color w:val="000000"/>
          <w:sz w:val="18"/>
          <w:szCs w:val="18"/>
          <w:lang w:val="vi-VN"/>
        </w:rPr>
        <w:t>nh phải được thực hiện theo hình thức gửi dịch vụ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số hiệu. Cá nhân, tổ chức nhận hồ </w:t>
      </w:r>
      <w:r w:rsidRPr="00F30B9E">
        <w:rPr>
          <w:rFonts w:ascii="Arial" w:eastAsia="Times New Roman" w:hAnsi="Arial" w:cs="Arial"/>
          <w:color w:val="000000"/>
          <w:sz w:val="18"/>
          <w:szCs w:val="18"/>
        </w:rPr>
        <w:t>sơ </w:t>
      </w:r>
      <w:r w:rsidRPr="00F30B9E">
        <w:rPr>
          <w:rFonts w:ascii="Arial" w:eastAsia="Times New Roman" w:hAnsi="Arial" w:cs="Arial"/>
          <w:color w:val="000000"/>
          <w:sz w:val="18"/>
          <w:szCs w:val="18"/>
          <w:lang w:val="vi-VN"/>
        </w:rPr>
        <w:t>được gử</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theo dịch vụ c</w:t>
      </w:r>
      <w:r w:rsidRPr="00F30B9E">
        <w:rPr>
          <w:rFonts w:ascii="Arial" w:eastAsia="Times New Roman" w:hAnsi="Arial" w:cs="Arial"/>
          <w:color w:val="000000"/>
          <w:sz w:val="18"/>
          <w:szCs w:val="18"/>
        </w:rPr>
        <w:t>ó số </w:t>
      </w:r>
      <w:r w:rsidRPr="00F30B9E">
        <w:rPr>
          <w:rFonts w:ascii="Arial" w:eastAsia="Times New Roman" w:hAnsi="Arial" w:cs="Arial"/>
          <w:color w:val="000000"/>
          <w:sz w:val="18"/>
          <w:szCs w:val="18"/>
          <w:lang w:val="vi-VN"/>
        </w:rPr>
        <w:t>hiệu có trách nhiệm bảo quản, khi mở niêm phong phải lập biên bản theo quy định tại khoản 2 Điều này</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Đối với việc giao, nhận đối tượng giám định pháp y, pháp y </w:t>
      </w:r>
      <w:r w:rsidRPr="00F30B9E">
        <w:rPr>
          <w:rFonts w:ascii="Arial" w:eastAsia="Times New Roman" w:hAnsi="Arial" w:cs="Arial"/>
          <w:color w:val="000000"/>
          <w:sz w:val="18"/>
          <w:szCs w:val="18"/>
        </w:rPr>
        <w:t>tâ</w:t>
      </w:r>
      <w:r w:rsidRPr="00F30B9E">
        <w:rPr>
          <w:rFonts w:ascii="Arial" w:eastAsia="Times New Roman" w:hAnsi="Arial" w:cs="Arial"/>
          <w:color w:val="000000"/>
          <w:sz w:val="18"/>
          <w:szCs w:val="18"/>
          <w:lang w:val="vi-VN"/>
        </w:rPr>
        <w:t>m thần là con người thì người trưng cầu,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gi</w:t>
      </w:r>
      <w:r w:rsidRPr="00F30B9E">
        <w:rPr>
          <w:rFonts w:ascii="Arial" w:eastAsia="Times New Roman" w:hAnsi="Arial" w:cs="Arial"/>
          <w:color w:val="000000"/>
          <w:sz w:val="18"/>
          <w:szCs w:val="18"/>
        </w:rPr>
        <w:t>ám </w:t>
      </w:r>
      <w:r w:rsidRPr="00F30B9E">
        <w:rPr>
          <w:rFonts w:ascii="Arial" w:eastAsia="Times New Roman" w:hAnsi="Arial" w:cs="Arial"/>
          <w:color w:val="000000"/>
          <w:sz w:val="18"/>
          <w:szCs w:val="18"/>
          <w:lang w:val="vi-VN"/>
        </w:rPr>
        <w:t>định có trách nhiệm chủ trì, phối hợp với cá nhân, tổ chức được trưng cầu giám định quản lý đối tượng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trong quá trình thực hiện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5. Khi việc thực hiện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hoàn thành, cá nhân, tổ chức thực hiện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có </w:t>
      </w:r>
      <w:r w:rsidRPr="00F30B9E">
        <w:rPr>
          <w:rFonts w:ascii="Arial" w:eastAsia="Times New Roman" w:hAnsi="Arial" w:cs="Arial"/>
          <w:color w:val="000000"/>
          <w:sz w:val="18"/>
          <w:szCs w:val="18"/>
        </w:rPr>
        <w:t>trá</w:t>
      </w:r>
      <w:r w:rsidRPr="00F30B9E">
        <w:rPr>
          <w:rFonts w:ascii="Arial" w:eastAsia="Times New Roman" w:hAnsi="Arial" w:cs="Arial"/>
          <w:color w:val="000000"/>
          <w:sz w:val="18"/>
          <w:szCs w:val="18"/>
          <w:lang w:val="vi-VN"/>
        </w:rPr>
        <w:t>ch nhiệm giao lại đối tượng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cho người trưng cầu, yê</w:t>
      </w:r>
      <w:r w:rsidRPr="00F30B9E">
        <w:rPr>
          <w:rFonts w:ascii="Arial" w:eastAsia="Times New Roman" w:hAnsi="Arial" w:cs="Arial"/>
          <w:color w:val="000000"/>
          <w:sz w:val="18"/>
          <w:szCs w:val="18"/>
        </w:rPr>
        <w:t>u </w:t>
      </w:r>
      <w:r w:rsidRPr="00F30B9E">
        <w:rPr>
          <w:rFonts w:ascii="Arial" w:eastAsia="Times New Roman" w:hAnsi="Arial" w:cs="Arial"/>
          <w:color w:val="000000"/>
          <w:sz w:val="18"/>
          <w:szCs w:val="18"/>
          <w:lang w:val="vi-VN"/>
        </w:rPr>
        <w:t>cầu giám định, trừ trường hợp pháp luật có quy định khác.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Người trưng cầu, yêu cầu giám định có trách nhiệm nhận lại đối tượng giám định theo quy định của pháp luật.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Việc giao, nhận lại đối tượng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 sau khi việc giám định đã hoàn thành được thực hiện theo quy định tại khoản 2 và khoản 3 Điều này.</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2" w:name="dieu_28"/>
      <w:r w:rsidRPr="00F30B9E">
        <w:rPr>
          <w:rFonts w:ascii="Arial" w:eastAsia="Times New Roman" w:hAnsi="Arial" w:cs="Arial"/>
          <w:b/>
          <w:bCs/>
          <w:color w:val="000000"/>
          <w:sz w:val="18"/>
          <w:szCs w:val="18"/>
          <w:lang w:val="vi-VN"/>
        </w:rPr>
        <w:t>Điều 28. Giám định cá nhân, giám định tập thể</w:t>
      </w:r>
      <w:bookmarkEnd w:id="42"/>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w:t>
      </w:r>
      <w:r w:rsidRPr="00F30B9E">
        <w:rPr>
          <w:rFonts w:ascii="Arial" w:eastAsia="Times New Roman" w:hAnsi="Arial" w:cs="Arial"/>
          <w:color w:val="000000"/>
          <w:sz w:val="18"/>
          <w:szCs w:val="18"/>
        </w:rPr>
        <w:t>.</w:t>
      </w:r>
      <w:r w:rsidRPr="00F30B9E">
        <w:rPr>
          <w:rFonts w:ascii="Arial" w:eastAsia="Times New Roman" w:hAnsi="Arial" w:cs="Arial"/>
          <w:color w:val="000000"/>
          <w:sz w:val="18"/>
          <w:szCs w:val="18"/>
          <w:lang w:val="vi-VN"/>
        </w:rPr>
        <w:t>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cá nhân là việc giám định do 01 người thực hiện. Giám định tập thể là việc giám định do 02 người trở lên thực hiện.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Trong trường hợp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cá nhân th</w:t>
      </w:r>
      <w:r w:rsidRPr="00F30B9E">
        <w:rPr>
          <w:rFonts w:ascii="Arial" w:eastAsia="Times New Roman" w:hAnsi="Arial" w:cs="Arial"/>
          <w:color w:val="000000"/>
          <w:sz w:val="18"/>
          <w:szCs w:val="18"/>
        </w:rPr>
        <w:t>ì </w:t>
      </w:r>
      <w:r w:rsidRPr="00F30B9E">
        <w:rPr>
          <w:rFonts w:ascii="Arial" w:eastAsia="Times New Roman" w:hAnsi="Arial" w:cs="Arial"/>
          <w:color w:val="000000"/>
          <w:sz w:val="18"/>
          <w:szCs w:val="18"/>
          <w:lang w:val="vi-VN"/>
        </w:rPr>
        <w:t>người giám định thực hiện việc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ký vào b</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kết luận giám định và chịu trách nhiệm cá nhân về kết luận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đ</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Trong trường hợp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w:t>
      </w:r>
      <w:r w:rsidRPr="00F30B9E">
        <w:rPr>
          <w:rFonts w:ascii="Arial" w:eastAsia="Times New Roman" w:hAnsi="Arial" w:cs="Arial"/>
          <w:color w:val="000000"/>
          <w:sz w:val="18"/>
          <w:szCs w:val="18"/>
        </w:rPr>
        <w:t>m </w:t>
      </w:r>
      <w:r w:rsidRPr="00F30B9E">
        <w:rPr>
          <w:rFonts w:ascii="Arial" w:eastAsia="Times New Roman" w:hAnsi="Arial" w:cs="Arial"/>
          <w:color w:val="000000"/>
          <w:sz w:val="18"/>
          <w:szCs w:val="18"/>
          <w:lang w:val="vi-VN"/>
        </w:rPr>
        <w:t>định tập thể về một lĩnh vực chuyên môn thì những người giám định cùng thực hiện việc giám định, ký v</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o bản kết luận giám định chung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cùng chịu trách nhiệm về k</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luận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đó; nêu có ý kiến khác thì giám định viên ghi ý kiến của mình vào bản kết luận giám định và chịu trách nhiệm về ý kiến đó.</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Trường hợp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tập th</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thuộc nhiều lĩnh vực chuyên môn khác nhau thì m</w:t>
      </w:r>
      <w:r w:rsidRPr="00F30B9E">
        <w:rPr>
          <w:rFonts w:ascii="Arial" w:eastAsia="Times New Roman" w:hAnsi="Arial" w:cs="Arial"/>
          <w:color w:val="000000"/>
          <w:sz w:val="18"/>
          <w:szCs w:val="18"/>
        </w:rPr>
        <w:t>ọ</w:t>
      </w:r>
      <w:r w:rsidRPr="00F30B9E">
        <w:rPr>
          <w:rFonts w:ascii="Arial" w:eastAsia="Times New Roman" w:hAnsi="Arial" w:cs="Arial"/>
          <w:color w:val="000000"/>
          <w:sz w:val="18"/>
          <w:szCs w:val="18"/>
          <w:lang w:val="vi-VN"/>
        </w:rPr>
        <w:t>i người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thực hiện phần việc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thuộc lĩnh vực chuyên môn của mình và chịu trách nh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ệm cá nhân về phần kết luận giám định đó.</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3" w:name="dieu_29"/>
      <w:r w:rsidRPr="00F30B9E">
        <w:rPr>
          <w:rFonts w:ascii="Arial" w:eastAsia="Times New Roman" w:hAnsi="Arial" w:cs="Arial"/>
          <w:b/>
          <w:bCs/>
          <w:color w:val="000000"/>
          <w:sz w:val="18"/>
          <w:szCs w:val="18"/>
          <w:lang w:val="vi-VN"/>
        </w:rPr>
        <w:t>Điều 29. Giám định bổ sung, giám định lại</w:t>
      </w:r>
      <w:bookmarkEnd w:id="43"/>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Việc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bổ sung được thực hiện trong trường hợp nội dung kết luận giám định chưa r</w:t>
      </w:r>
      <w:r w:rsidRPr="00F30B9E">
        <w:rPr>
          <w:rFonts w:ascii="Arial" w:eastAsia="Times New Roman" w:hAnsi="Arial" w:cs="Arial"/>
          <w:color w:val="000000"/>
          <w:sz w:val="18"/>
          <w:szCs w:val="18"/>
        </w:rPr>
        <w:t>õ</w:t>
      </w:r>
      <w:r w:rsidRPr="00F30B9E">
        <w:rPr>
          <w:rFonts w:ascii="Arial" w:eastAsia="Times New Roman" w:hAnsi="Arial" w:cs="Arial"/>
          <w:color w:val="000000"/>
          <w:sz w:val="18"/>
          <w:szCs w:val="18"/>
          <w:lang w:val="vi-VN"/>
        </w:rPr>
        <w:t>, chưa đầy đủ hoặc khi phát sinh vấn đề mới li</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quan đến tình </w:t>
      </w:r>
      <w:r w:rsidRPr="00F30B9E">
        <w:rPr>
          <w:rFonts w:ascii="Arial" w:eastAsia="Times New Roman" w:hAnsi="Arial" w:cs="Arial"/>
          <w:color w:val="000000"/>
          <w:sz w:val="18"/>
          <w:szCs w:val="18"/>
        </w:rPr>
        <w:t>ti</w:t>
      </w:r>
      <w:r w:rsidRPr="00F30B9E">
        <w:rPr>
          <w:rFonts w:ascii="Arial" w:eastAsia="Times New Roman" w:hAnsi="Arial" w:cs="Arial"/>
          <w:color w:val="000000"/>
          <w:sz w:val="18"/>
          <w:szCs w:val="18"/>
          <w:lang w:val="vi-VN"/>
        </w:rPr>
        <w:t>ết của vụ </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n, vụ việc đ</w:t>
      </w:r>
      <w:r w:rsidRPr="00F30B9E">
        <w:rPr>
          <w:rFonts w:ascii="Arial" w:eastAsia="Times New Roman" w:hAnsi="Arial" w:cs="Arial"/>
          <w:color w:val="000000"/>
          <w:sz w:val="18"/>
          <w:szCs w:val="18"/>
        </w:rPr>
        <w:t>ã </w:t>
      </w:r>
      <w:r w:rsidRPr="00F30B9E">
        <w:rPr>
          <w:rFonts w:ascii="Arial" w:eastAsia="Times New Roman" w:hAnsi="Arial" w:cs="Arial"/>
          <w:color w:val="000000"/>
          <w:sz w:val="18"/>
          <w:szCs w:val="18"/>
          <w:lang w:val="vi-VN"/>
        </w:rPr>
        <w:t>được kết luận giám định trước đó. Việc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yêu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bổ sung được thực hiện như giám định lần đầu</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Việc giám định lại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thực hiện </w:t>
      </w:r>
      <w:r w:rsidRPr="00F30B9E">
        <w:rPr>
          <w:rFonts w:ascii="Arial" w:eastAsia="Times New Roman" w:hAnsi="Arial" w:cs="Arial"/>
          <w:color w:val="000000"/>
          <w:sz w:val="18"/>
          <w:szCs w:val="18"/>
        </w:rPr>
        <w:t>tro</w:t>
      </w:r>
      <w:r w:rsidRPr="00F30B9E">
        <w:rPr>
          <w:rFonts w:ascii="Arial" w:eastAsia="Times New Roman" w:hAnsi="Arial" w:cs="Arial"/>
          <w:color w:val="000000"/>
          <w:sz w:val="18"/>
          <w:szCs w:val="18"/>
          <w:lang w:val="vi-VN"/>
        </w:rPr>
        <w:t>ng trường hợp có c</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cứ cho rằng kết luận giám định lần đầu không chính xác hoặc trong trường hợp quy định </w:t>
      </w:r>
      <w:r w:rsidRPr="00F30B9E">
        <w:rPr>
          <w:rFonts w:ascii="Arial" w:eastAsia="Times New Roman" w:hAnsi="Arial" w:cs="Arial"/>
          <w:color w:val="000000"/>
          <w:sz w:val="18"/>
          <w:szCs w:val="18"/>
        </w:rPr>
        <w:t>tại </w:t>
      </w:r>
      <w:r w:rsidRPr="00F30B9E">
        <w:rPr>
          <w:rFonts w:ascii="Arial" w:eastAsia="Times New Roman" w:hAnsi="Arial" w:cs="Arial"/>
          <w:color w:val="000000"/>
          <w:sz w:val="18"/>
          <w:szCs w:val="18"/>
          <w:lang w:val="vi-VN"/>
        </w:rPr>
        <w:t>khoản 2 Điều 30 của Luật này</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Người trưng cầu giám định tự mình hoặc theo đề ngh</w:t>
      </w:r>
      <w:r w:rsidRPr="00F30B9E">
        <w:rPr>
          <w:rFonts w:ascii="Arial" w:eastAsia="Times New Roman" w:hAnsi="Arial" w:cs="Arial"/>
          <w:color w:val="000000"/>
          <w:sz w:val="18"/>
          <w:szCs w:val="18"/>
        </w:rPr>
        <w:t>ị </w:t>
      </w:r>
      <w:r w:rsidRPr="00F30B9E">
        <w:rPr>
          <w:rFonts w:ascii="Arial" w:eastAsia="Times New Roman" w:hAnsi="Arial" w:cs="Arial"/>
          <w:color w:val="000000"/>
          <w:sz w:val="18"/>
          <w:szCs w:val="18"/>
          <w:lang w:val="vi-VN"/>
        </w:rPr>
        <w:t>của ngườ</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yêu cầu giám định quyết định việc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định lại. Trường hợp người trưng cầu giám định không chấp nhận yêu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lại thì phải thông báo cho người yêu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định bằng văn bản và </w:t>
      </w:r>
      <w:r w:rsidRPr="00F30B9E">
        <w:rPr>
          <w:rFonts w:ascii="Arial" w:eastAsia="Times New Roman" w:hAnsi="Arial" w:cs="Arial"/>
          <w:color w:val="000000"/>
          <w:sz w:val="18"/>
          <w:szCs w:val="18"/>
        </w:rPr>
        <w:t>n</w:t>
      </w:r>
      <w:r w:rsidRPr="00F30B9E">
        <w:rPr>
          <w:rFonts w:ascii="Arial" w:eastAsia="Times New Roman" w:hAnsi="Arial" w:cs="Arial"/>
          <w:color w:val="000000"/>
          <w:sz w:val="18"/>
          <w:szCs w:val="18"/>
          <w:lang w:val="vi-VN"/>
        </w:rPr>
        <w:t>êu rõ lý do.</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4" w:name="dieu_30"/>
      <w:r w:rsidRPr="00F30B9E">
        <w:rPr>
          <w:rFonts w:ascii="Arial" w:eastAsia="Times New Roman" w:hAnsi="Arial" w:cs="Arial"/>
          <w:b/>
          <w:bCs/>
          <w:color w:val="000000"/>
          <w:sz w:val="18"/>
          <w:szCs w:val="18"/>
          <w:lang w:val="vi-VN"/>
        </w:rPr>
        <w:t>Điều 30. Hội đồng giám định</w:t>
      </w:r>
      <w:bookmarkEnd w:id="44"/>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Trong trư</w:t>
      </w:r>
      <w:r w:rsidRPr="00F30B9E">
        <w:rPr>
          <w:rFonts w:ascii="Arial" w:eastAsia="Times New Roman" w:hAnsi="Arial" w:cs="Arial"/>
          <w:color w:val="000000"/>
          <w:sz w:val="18"/>
          <w:szCs w:val="18"/>
        </w:rPr>
        <w:t>ờ</w:t>
      </w:r>
      <w:r w:rsidRPr="00F30B9E">
        <w:rPr>
          <w:rFonts w:ascii="Arial" w:eastAsia="Times New Roman" w:hAnsi="Arial" w:cs="Arial"/>
          <w:color w:val="000000"/>
          <w:sz w:val="18"/>
          <w:szCs w:val="18"/>
          <w:lang w:val="vi-VN"/>
        </w:rPr>
        <w:t>ng hợp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sự khác nhau giữa kết luận giám định lần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ầu và kết luận giám định lại về cùng một nội dung giám định thì việc giám định lại lần thứ hai do người trưng cầu giám định quyết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Việc giám định lại lần thứ hai phải do Hội đồ</w:t>
      </w:r>
      <w:r w:rsidRPr="00F30B9E">
        <w:rPr>
          <w:rFonts w:ascii="Arial" w:eastAsia="Times New Roman" w:hAnsi="Arial" w:cs="Arial"/>
          <w:color w:val="000000"/>
          <w:sz w:val="18"/>
          <w:szCs w:val="18"/>
        </w:rPr>
        <w:t>n</w:t>
      </w:r>
      <w:r w:rsidRPr="00F30B9E">
        <w:rPr>
          <w:rFonts w:ascii="Arial" w:eastAsia="Times New Roman" w:hAnsi="Arial" w:cs="Arial"/>
          <w:color w:val="000000"/>
          <w:sz w:val="18"/>
          <w:szCs w:val="18"/>
          <w:lang w:val="vi-VN"/>
        </w:rPr>
        <w:t>g giám định thực hiện.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Bộ trưởng, Th</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 trư</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ng c</w:t>
      </w:r>
      <w:r w:rsidRPr="00F30B9E">
        <w:rPr>
          <w:rFonts w:ascii="Arial" w:eastAsia="Times New Roman" w:hAnsi="Arial" w:cs="Arial"/>
          <w:color w:val="000000"/>
          <w:sz w:val="18"/>
          <w:szCs w:val="18"/>
        </w:rPr>
        <w:t>ơ </w:t>
      </w:r>
      <w:r w:rsidRPr="00F30B9E">
        <w:rPr>
          <w:rFonts w:ascii="Arial" w:eastAsia="Times New Roman" w:hAnsi="Arial" w:cs="Arial"/>
          <w:color w:val="000000"/>
          <w:sz w:val="18"/>
          <w:szCs w:val="18"/>
          <w:lang w:val="vi-VN"/>
        </w:rPr>
        <w:t>quan ngang bộ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ý về lĩnh vực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 quyết định thành lập Hộ</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đồng đ</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thực hiện giám định lại lần thứ ha</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Hội đồng giám định gồm có </w:t>
      </w:r>
      <w:r w:rsidRPr="00F30B9E">
        <w:rPr>
          <w:rFonts w:ascii="Arial" w:eastAsia="Times New Roman" w:hAnsi="Arial" w:cs="Arial"/>
          <w:color w:val="000000"/>
          <w:sz w:val="18"/>
          <w:szCs w:val="18"/>
        </w:rPr>
        <w:t>ít </w:t>
      </w:r>
      <w:r w:rsidRPr="00F30B9E">
        <w:rPr>
          <w:rFonts w:ascii="Arial" w:eastAsia="Times New Roman" w:hAnsi="Arial" w:cs="Arial"/>
          <w:color w:val="000000"/>
          <w:sz w:val="18"/>
          <w:szCs w:val="18"/>
          <w:lang w:val="vi-VN"/>
        </w:rPr>
        <w:t>nhất 03 thành viên l</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những ngườ</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chuyên môn cao và có uy tín trong lĩnh vực cần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Hội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ồng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hoạt động theo cơ ch</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ập th</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quy định lại khoản 3 Điều 28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Trong trường hợp đặc biệt, Viện trưởng Viện kiểm sát nhân dân tối cao, Chánh án T</w:t>
      </w:r>
      <w:r w:rsidRPr="00F30B9E">
        <w:rPr>
          <w:rFonts w:ascii="Arial" w:eastAsia="Times New Roman" w:hAnsi="Arial" w:cs="Arial"/>
          <w:color w:val="000000"/>
          <w:sz w:val="18"/>
          <w:szCs w:val="18"/>
        </w:rPr>
        <w:t>ò</w:t>
      </w:r>
      <w:r w:rsidRPr="00F30B9E">
        <w:rPr>
          <w:rFonts w:ascii="Arial" w:eastAsia="Times New Roman" w:hAnsi="Arial" w:cs="Arial"/>
          <w:color w:val="000000"/>
          <w:sz w:val="18"/>
          <w:szCs w:val="18"/>
          <w:lang w:val="vi-VN"/>
        </w:rPr>
        <w:t>a án nhân dân t</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i cao quyết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việc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lạ</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sau k</w:t>
      </w:r>
      <w:r w:rsidRPr="00F30B9E">
        <w:rPr>
          <w:rFonts w:ascii="Arial" w:eastAsia="Times New Roman" w:hAnsi="Arial" w:cs="Arial"/>
          <w:color w:val="000000"/>
          <w:sz w:val="18"/>
          <w:szCs w:val="18"/>
        </w:rPr>
        <w:t>hi</w:t>
      </w:r>
      <w:r w:rsidRPr="00F30B9E">
        <w:rPr>
          <w:rFonts w:ascii="Arial" w:eastAsia="Times New Roman" w:hAnsi="Arial" w:cs="Arial"/>
          <w:color w:val="000000"/>
          <w:sz w:val="18"/>
          <w:szCs w:val="18"/>
          <w:lang w:val="vi-VN"/>
        </w:rPr>
        <w:t> đã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k</w:t>
      </w:r>
      <w:r w:rsidRPr="00F30B9E">
        <w:rPr>
          <w:rFonts w:ascii="Arial" w:eastAsia="Times New Roman" w:hAnsi="Arial" w:cs="Arial"/>
          <w:color w:val="000000"/>
          <w:sz w:val="18"/>
          <w:szCs w:val="18"/>
        </w:rPr>
        <w:t>ết lu</w:t>
      </w:r>
      <w:r w:rsidRPr="00F30B9E">
        <w:rPr>
          <w:rFonts w:ascii="Arial" w:eastAsia="Times New Roman" w:hAnsi="Arial" w:cs="Arial"/>
          <w:color w:val="000000"/>
          <w:sz w:val="18"/>
          <w:szCs w:val="18"/>
          <w:lang w:val="vi-VN"/>
        </w:rPr>
        <w:t>ận của Hội đ</w:t>
      </w:r>
      <w:r w:rsidRPr="00F30B9E">
        <w:rPr>
          <w:rFonts w:ascii="Arial" w:eastAsia="Times New Roman" w:hAnsi="Arial" w:cs="Arial"/>
          <w:color w:val="000000"/>
          <w:sz w:val="18"/>
          <w:szCs w:val="18"/>
        </w:rPr>
        <w:t>ồ</w:t>
      </w:r>
      <w:r w:rsidRPr="00F30B9E">
        <w:rPr>
          <w:rFonts w:ascii="Arial" w:eastAsia="Times New Roman" w:hAnsi="Arial" w:cs="Arial"/>
          <w:color w:val="000000"/>
          <w:sz w:val="18"/>
          <w:szCs w:val="18"/>
          <w:lang w:val="vi-VN"/>
        </w:rPr>
        <w:t>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5" w:name="dieu_31"/>
      <w:r w:rsidRPr="00F30B9E">
        <w:rPr>
          <w:rFonts w:ascii="Arial" w:eastAsia="Times New Roman" w:hAnsi="Arial" w:cs="Arial"/>
          <w:b/>
          <w:bCs/>
          <w:color w:val="000000"/>
          <w:sz w:val="18"/>
          <w:szCs w:val="18"/>
          <w:lang w:val="vi-VN"/>
        </w:rPr>
        <w:t>Điều 31. Văn bản ghi nhận quá trình thực hiện giám định tư pháp</w:t>
      </w:r>
      <w:bookmarkEnd w:id="45"/>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Người thực hiện giám định tư pháp phải gh</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nhận kịp thời, </w:t>
      </w:r>
      <w:r w:rsidRPr="00F30B9E">
        <w:rPr>
          <w:rFonts w:ascii="Arial" w:eastAsia="Times New Roman" w:hAnsi="Arial" w:cs="Arial"/>
          <w:color w:val="000000"/>
          <w:sz w:val="18"/>
          <w:szCs w:val="18"/>
        </w:rPr>
        <w:t>đầ</w:t>
      </w:r>
      <w:r w:rsidRPr="00F30B9E">
        <w:rPr>
          <w:rFonts w:ascii="Arial" w:eastAsia="Times New Roman" w:hAnsi="Arial" w:cs="Arial"/>
          <w:color w:val="000000"/>
          <w:sz w:val="18"/>
          <w:szCs w:val="18"/>
          <w:lang w:val="vi-VN"/>
        </w:rPr>
        <w:t>y </w:t>
      </w:r>
      <w:r w:rsidRPr="00F30B9E">
        <w:rPr>
          <w:rFonts w:ascii="Arial" w:eastAsia="Times New Roman" w:hAnsi="Arial" w:cs="Arial"/>
          <w:color w:val="000000"/>
          <w:sz w:val="18"/>
          <w:szCs w:val="18"/>
        </w:rPr>
        <w:t>đủ, </w:t>
      </w:r>
      <w:r w:rsidRPr="00F30B9E">
        <w:rPr>
          <w:rFonts w:ascii="Arial" w:eastAsia="Times New Roman" w:hAnsi="Arial" w:cs="Arial"/>
          <w:color w:val="000000"/>
          <w:sz w:val="18"/>
          <w:szCs w:val="18"/>
          <w:lang w:val="vi-VN"/>
        </w:rPr>
        <w:t>trung thực toàn bộ quá trình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kết qu</w:t>
      </w:r>
      <w:r w:rsidRPr="00F30B9E">
        <w:rPr>
          <w:rFonts w:ascii="Arial" w:eastAsia="Times New Roman" w:hAnsi="Arial" w:cs="Arial"/>
          <w:color w:val="000000"/>
          <w:sz w:val="18"/>
          <w:szCs w:val="18"/>
        </w:rPr>
        <w:t>ả </w:t>
      </w:r>
      <w:r w:rsidRPr="00F30B9E">
        <w:rPr>
          <w:rFonts w:ascii="Arial" w:eastAsia="Times New Roman" w:hAnsi="Arial" w:cs="Arial"/>
          <w:color w:val="000000"/>
          <w:sz w:val="18"/>
          <w:szCs w:val="18"/>
          <w:lang w:val="vi-VN"/>
        </w:rPr>
        <w:t>thực hiện giám định bằng văn bản.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Văn bản ghi nhận quá trình thực hiện giám định phải được lưu trong hồ s</w:t>
      </w:r>
      <w:r w:rsidRPr="00F30B9E">
        <w:rPr>
          <w:rFonts w:ascii="Arial" w:eastAsia="Times New Roman" w:hAnsi="Arial" w:cs="Arial"/>
          <w:color w:val="000000"/>
          <w:sz w:val="18"/>
          <w:szCs w:val="18"/>
        </w:rPr>
        <w:t>ơ </w:t>
      </w:r>
      <w:r w:rsidRPr="00F30B9E">
        <w:rPr>
          <w:rFonts w:ascii="Arial" w:eastAsia="Times New Roman" w:hAnsi="Arial" w:cs="Arial"/>
          <w:color w:val="000000"/>
          <w:sz w:val="18"/>
          <w:szCs w:val="18"/>
          <w:lang w:val="vi-VN"/>
        </w:rPr>
        <w:t>giám định.</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6" w:name="dieu_32"/>
      <w:r w:rsidRPr="00F30B9E">
        <w:rPr>
          <w:rFonts w:ascii="Arial" w:eastAsia="Times New Roman" w:hAnsi="Arial" w:cs="Arial"/>
          <w:b/>
          <w:bCs/>
          <w:color w:val="000000"/>
          <w:sz w:val="18"/>
          <w:szCs w:val="18"/>
          <w:lang w:val="vi-VN"/>
        </w:rPr>
        <w:t>Điều 32. Kết luận giám định tư pháp</w:t>
      </w:r>
      <w:bookmarkEnd w:id="46"/>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Kết luận giám định tư pháp l</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nhận xét, đánh giá bằng văn bản của người giám định tư pháp về đố</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tượng giám định theo nội dung tr</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ng cầu, yêu cầu giám định. K</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luận giám định tư pháp phải có các nội dung sau đây: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Họ, tên người thực hiện giám định: tổ chức thực hiện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Tên cơ quan tiến hành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họ, tên người ti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n hành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trưng cầu giám định; số văn bản tr</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ng cầu giám định hoặc họ, tên người yêu cầu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Thông tin xác định đối tượng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Thời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an nhận văn bản </w:t>
      </w:r>
      <w:r w:rsidRPr="00F30B9E">
        <w:rPr>
          <w:rFonts w:ascii="Arial" w:eastAsia="Times New Roman" w:hAnsi="Arial" w:cs="Arial"/>
          <w:color w:val="000000"/>
          <w:sz w:val="18"/>
          <w:szCs w:val="18"/>
        </w:rPr>
        <w:t>trưn</w:t>
      </w:r>
      <w:r w:rsidRPr="00F30B9E">
        <w:rPr>
          <w:rFonts w:ascii="Arial" w:eastAsia="Times New Roman" w:hAnsi="Arial" w:cs="Arial"/>
          <w:color w:val="000000"/>
          <w:sz w:val="18"/>
          <w:szCs w:val="18"/>
          <w:lang w:val="vi-VN"/>
        </w:rPr>
        <w:t>g cầu, yêu cầu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Nội dung yêu cầu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e) Phương pháp thực hiện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g) Kết luận về đối tượng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h) Thời gian,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a điểm thực hiện, hoàn thành việc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Trong trường hợp trưng cầu,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cá nhân thực hiện giám định th</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 ch</w:t>
      </w:r>
      <w:r w:rsidRPr="00F30B9E">
        <w:rPr>
          <w:rFonts w:ascii="Arial" w:eastAsia="Times New Roman" w:hAnsi="Arial" w:cs="Arial"/>
          <w:color w:val="000000"/>
          <w:sz w:val="18"/>
          <w:szCs w:val="18"/>
        </w:rPr>
        <w:t>ữ </w:t>
      </w:r>
      <w:r w:rsidRPr="00F30B9E">
        <w:rPr>
          <w:rFonts w:ascii="Arial" w:eastAsia="Times New Roman" w:hAnsi="Arial" w:cs="Arial"/>
          <w:color w:val="000000"/>
          <w:sz w:val="18"/>
          <w:szCs w:val="18"/>
          <w:lang w:val="vi-VN"/>
        </w:rPr>
        <w:t>ký của ngườ</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thực 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ện giám định phải được chứng thực theo quy định của pháp luật về chứng thực.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Trường hợp trưng cầu, yêu cầu tổ chức thực hiện giám định thì người đ</w:t>
      </w:r>
      <w:r w:rsidRPr="00F30B9E">
        <w:rPr>
          <w:rFonts w:ascii="Arial" w:eastAsia="Times New Roman" w:hAnsi="Arial" w:cs="Arial"/>
          <w:color w:val="000000"/>
          <w:sz w:val="18"/>
          <w:szCs w:val="18"/>
        </w:rPr>
        <w:t>ứ</w:t>
      </w:r>
      <w:r w:rsidRPr="00F30B9E">
        <w:rPr>
          <w:rFonts w:ascii="Arial" w:eastAsia="Times New Roman" w:hAnsi="Arial" w:cs="Arial"/>
          <w:color w:val="000000"/>
          <w:sz w:val="18"/>
          <w:szCs w:val="18"/>
          <w:lang w:val="vi-VN"/>
        </w:rPr>
        <w:t>ng </w:t>
      </w:r>
      <w:r w:rsidRPr="00F30B9E">
        <w:rPr>
          <w:rFonts w:ascii="Arial" w:eastAsia="Times New Roman" w:hAnsi="Arial" w:cs="Arial"/>
          <w:color w:val="000000"/>
          <w:sz w:val="18"/>
          <w:szCs w:val="18"/>
        </w:rPr>
        <w:t>đầ</w:t>
      </w:r>
      <w:r w:rsidRPr="00F30B9E">
        <w:rPr>
          <w:rFonts w:ascii="Arial" w:eastAsia="Times New Roman" w:hAnsi="Arial" w:cs="Arial"/>
          <w:color w:val="000000"/>
          <w:sz w:val="18"/>
          <w:szCs w:val="18"/>
          <w:lang w:val="vi-VN"/>
        </w:rPr>
        <w:t>u tổ chức phải k</w:t>
      </w:r>
      <w:r w:rsidRPr="00F30B9E">
        <w:rPr>
          <w:rFonts w:ascii="Arial" w:eastAsia="Times New Roman" w:hAnsi="Arial" w:cs="Arial"/>
          <w:color w:val="000000"/>
          <w:sz w:val="18"/>
          <w:szCs w:val="18"/>
        </w:rPr>
        <w:t>ý</w:t>
      </w:r>
      <w:r w:rsidRPr="00F30B9E">
        <w:rPr>
          <w:rFonts w:ascii="Arial" w:eastAsia="Times New Roman" w:hAnsi="Arial" w:cs="Arial"/>
          <w:color w:val="000000"/>
          <w:sz w:val="18"/>
          <w:szCs w:val="18"/>
          <w:lang w:val="vi-VN"/>
        </w:rPr>
        <w:t> tên, đóng d</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u vào bản k</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luận giám định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tổ chức được trưng cầu, yêu cầu chịu trách nhiệm về kết luận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Trường hợp Hội đồng giám định quy định tại khoản 1 Điều 30 của Luật này thực hiện giám định t</w:t>
      </w:r>
      <w:r w:rsidRPr="00F30B9E">
        <w:rPr>
          <w:rFonts w:ascii="Arial" w:eastAsia="Times New Roman" w:hAnsi="Arial" w:cs="Arial"/>
          <w:color w:val="000000"/>
          <w:sz w:val="18"/>
          <w:szCs w:val="18"/>
        </w:rPr>
        <w:t>hì </w:t>
      </w:r>
      <w:r w:rsidRPr="00F30B9E">
        <w:rPr>
          <w:rFonts w:ascii="Arial" w:eastAsia="Times New Roman" w:hAnsi="Arial" w:cs="Arial"/>
          <w:color w:val="000000"/>
          <w:sz w:val="18"/>
          <w:szCs w:val="18"/>
          <w:lang w:val="vi-VN"/>
        </w:rPr>
        <w:t>người quyết định thành lập Hội đồng phải ký tên, đóng d</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u vào bản kết luận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và chịu trách nh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ệm về tư cách pháp lý của Hội đồng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Trong trường hợp việc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được thực hiện trước kh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quyết định khởi tố vụ </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n h</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sự, theo đúng trình tự, thủ tục do Luật này quy định thì cơ quan tiến hành tố tụng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th</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sử dụng kết luận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đó như kết luận giám định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7" w:name="dieu_33"/>
      <w:r w:rsidRPr="00F30B9E">
        <w:rPr>
          <w:rFonts w:ascii="Arial" w:eastAsia="Times New Roman" w:hAnsi="Arial" w:cs="Arial"/>
          <w:b/>
          <w:bCs/>
          <w:color w:val="000000"/>
          <w:sz w:val="18"/>
          <w:szCs w:val="18"/>
          <w:lang w:val="vi-VN"/>
        </w:rPr>
        <w:t>Điều 33. Hồ sơ giám định tư pháp</w:t>
      </w:r>
      <w:bookmarkEnd w:id="47"/>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Hồ sơ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w:t>
      </w:r>
      <w:r w:rsidRPr="00F30B9E">
        <w:rPr>
          <w:rFonts w:ascii="Arial" w:eastAsia="Times New Roman" w:hAnsi="Arial" w:cs="Arial"/>
          <w:color w:val="000000"/>
          <w:sz w:val="18"/>
          <w:szCs w:val="18"/>
        </w:rPr>
        <w:t>m đị</w:t>
      </w:r>
      <w:r w:rsidRPr="00F30B9E">
        <w:rPr>
          <w:rFonts w:ascii="Arial" w:eastAsia="Times New Roman" w:hAnsi="Arial" w:cs="Arial"/>
          <w:color w:val="000000"/>
          <w:sz w:val="18"/>
          <w:szCs w:val="18"/>
          <w:lang w:val="vi-VN"/>
        </w:rPr>
        <w:t>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do người thực hiện giám định tư pháp lập bao gồm: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Q</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y</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định trưng cầu, văn bản yêu cầu giám định và tài liệu kèm theo (nếu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Biên b</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giao, nhận hồ sơ, đối tượng trưng cầu, yêu cầu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Văn bản ghi nhận quá trình thực hiện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Bản ảnh giám định (nếu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Kết luận giám định trước đó hoặc kết quả xét nghiệm, thực nghiệm giám định do người khác thực hiện (nếu có);</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e) Tài liệu khác có liên quan đến việc giám định (nếu có);</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g) Kết luận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Hồ sơ giám định tư pháp phải được lập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heo mẫu thống nhất. Bộ Công an, Bộ Y tế và các bộ, cơ quan ngang bộ trong phạm vi nhiệm vụ, quyền hạn của mình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trách nhiệm phối hợp với Tòa án nhân dân t</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i cao, Viện ki</w:t>
      </w:r>
      <w:r w:rsidRPr="00F30B9E">
        <w:rPr>
          <w:rFonts w:ascii="Arial" w:eastAsia="Times New Roman" w:hAnsi="Arial" w:cs="Arial"/>
          <w:color w:val="000000"/>
          <w:sz w:val="18"/>
          <w:szCs w:val="18"/>
        </w:rPr>
        <w:t>ể</w:t>
      </w:r>
      <w:r w:rsidRPr="00F30B9E">
        <w:rPr>
          <w:rFonts w:ascii="Arial" w:eastAsia="Times New Roman" w:hAnsi="Arial" w:cs="Arial"/>
          <w:color w:val="000000"/>
          <w:sz w:val="18"/>
          <w:szCs w:val="18"/>
          <w:lang w:val="vi-VN"/>
        </w:rPr>
        <w:t>m s</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t nhân dân tối cao quy định thống nhất mẫu hồ sơ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Cá nhân, t</w:t>
      </w:r>
      <w:r w:rsidRPr="00F30B9E">
        <w:rPr>
          <w:rFonts w:ascii="Arial" w:eastAsia="Times New Roman" w:hAnsi="Arial" w:cs="Arial"/>
          <w:color w:val="000000"/>
          <w:sz w:val="18"/>
          <w:szCs w:val="18"/>
        </w:rPr>
        <w:t>ổ</w:t>
      </w:r>
      <w:r w:rsidRPr="00F30B9E">
        <w:rPr>
          <w:rFonts w:ascii="Arial" w:eastAsia="Times New Roman" w:hAnsi="Arial" w:cs="Arial"/>
          <w:color w:val="000000"/>
          <w:sz w:val="18"/>
          <w:szCs w:val="18"/>
          <w:lang w:val="vi-VN"/>
        </w:rPr>
        <w:t> ch</w:t>
      </w:r>
      <w:r w:rsidRPr="00F30B9E">
        <w:rPr>
          <w:rFonts w:ascii="Arial" w:eastAsia="Times New Roman" w:hAnsi="Arial" w:cs="Arial"/>
          <w:color w:val="000000"/>
          <w:sz w:val="18"/>
          <w:szCs w:val="18"/>
        </w:rPr>
        <w:t>ứ</w:t>
      </w:r>
      <w:r w:rsidRPr="00F30B9E">
        <w:rPr>
          <w:rFonts w:ascii="Arial" w:eastAsia="Times New Roman" w:hAnsi="Arial" w:cs="Arial"/>
          <w:color w:val="000000"/>
          <w:sz w:val="18"/>
          <w:szCs w:val="18"/>
          <w:lang w:val="vi-VN"/>
        </w:rPr>
        <w:t>c thực hiện giám định tư pháp chịu trách nhiệm bảo quản, lưu g</w:t>
      </w:r>
      <w:r w:rsidRPr="00F30B9E">
        <w:rPr>
          <w:rFonts w:ascii="Arial" w:eastAsia="Times New Roman" w:hAnsi="Arial" w:cs="Arial"/>
          <w:color w:val="000000"/>
          <w:sz w:val="18"/>
          <w:szCs w:val="18"/>
        </w:rPr>
        <w:t>iữ</w:t>
      </w:r>
      <w:r w:rsidRPr="00F30B9E">
        <w:rPr>
          <w:rFonts w:ascii="Arial" w:eastAsia="Times New Roman" w:hAnsi="Arial" w:cs="Arial"/>
          <w:color w:val="000000"/>
          <w:sz w:val="18"/>
          <w:szCs w:val="18"/>
          <w:lang w:val="vi-VN"/>
        </w:rPr>
        <w:t> h</w:t>
      </w:r>
      <w:r w:rsidRPr="00F30B9E">
        <w:rPr>
          <w:rFonts w:ascii="Arial" w:eastAsia="Times New Roman" w:hAnsi="Arial" w:cs="Arial"/>
          <w:color w:val="000000"/>
          <w:sz w:val="18"/>
          <w:szCs w:val="18"/>
        </w:rPr>
        <w:t>ồ</w:t>
      </w:r>
      <w:r w:rsidRPr="00F30B9E">
        <w:rPr>
          <w:rFonts w:ascii="Arial" w:eastAsia="Times New Roman" w:hAnsi="Arial" w:cs="Arial"/>
          <w:color w:val="000000"/>
          <w:sz w:val="18"/>
          <w:szCs w:val="18"/>
          <w:lang w:val="vi-VN"/>
        </w:rPr>
        <w:t> sơ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do mình thực hiện theo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của pháp luật về lưu trữ</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w:t>
      </w:r>
      <w:r w:rsidRPr="00F30B9E">
        <w:rPr>
          <w:rFonts w:ascii="Arial" w:eastAsia="Times New Roman" w:hAnsi="Arial" w:cs="Arial"/>
          <w:color w:val="000000"/>
          <w:sz w:val="18"/>
          <w:szCs w:val="18"/>
        </w:rPr>
        <w:t>Hồ</w:t>
      </w:r>
      <w:r w:rsidRPr="00F30B9E">
        <w:rPr>
          <w:rFonts w:ascii="Arial" w:eastAsia="Times New Roman" w:hAnsi="Arial" w:cs="Arial"/>
          <w:color w:val="000000"/>
          <w:sz w:val="18"/>
          <w:szCs w:val="18"/>
          <w:lang w:val="vi-VN"/>
        </w:rPr>
        <w:t> sơ giám định t</w:t>
      </w:r>
      <w:r w:rsidRPr="00F30B9E">
        <w:rPr>
          <w:rFonts w:ascii="Arial" w:eastAsia="Times New Roman" w:hAnsi="Arial" w:cs="Arial"/>
          <w:color w:val="000000"/>
          <w:sz w:val="18"/>
          <w:szCs w:val="18"/>
        </w:rPr>
        <w:t>ư </w:t>
      </w:r>
      <w:r w:rsidRPr="00F30B9E">
        <w:rPr>
          <w:rFonts w:ascii="Arial" w:eastAsia="Times New Roman" w:hAnsi="Arial" w:cs="Arial"/>
          <w:color w:val="000000"/>
          <w:sz w:val="18"/>
          <w:szCs w:val="18"/>
          <w:lang w:val="vi-VN"/>
        </w:rPr>
        <w:t>pháp được xuất trình khi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yêu cầu của cơ quan tiến hành tố tụng, người ti</w:t>
      </w:r>
      <w:r w:rsidRPr="00F30B9E">
        <w:rPr>
          <w:rFonts w:ascii="Arial" w:eastAsia="Times New Roman" w:hAnsi="Arial" w:cs="Arial"/>
          <w:color w:val="000000"/>
          <w:sz w:val="18"/>
          <w:szCs w:val="18"/>
        </w:rPr>
        <w:t>ến </w:t>
      </w:r>
      <w:r w:rsidRPr="00F30B9E">
        <w:rPr>
          <w:rFonts w:ascii="Arial" w:eastAsia="Times New Roman" w:hAnsi="Arial" w:cs="Arial"/>
          <w:color w:val="000000"/>
          <w:sz w:val="18"/>
          <w:szCs w:val="18"/>
          <w:lang w:val="vi-VN"/>
        </w:rPr>
        <w:t>hành tố tụng có th</w:t>
      </w:r>
      <w:r w:rsidRPr="00F30B9E">
        <w:rPr>
          <w:rFonts w:ascii="Arial" w:eastAsia="Times New Roman" w:hAnsi="Arial" w:cs="Arial"/>
          <w:color w:val="000000"/>
          <w:sz w:val="18"/>
          <w:szCs w:val="18"/>
        </w:rPr>
        <w:t>ẩ</w:t>
      </w:r>
      <w:r w:rsidRPr="00F30B9E">
        <w:rPr>
          <w:rFonts w:ascii="Arial" w:eastAsia="Times New Roman" w:hAnsi="Arial" w:cs="Arial"/>
          <w:color w:val="000000"/>
          <w:sz w:val="18"/>
          <w:szCs w:val="18"/>
          <w:lang w:val="vi-VN"/>
        </w:rPr>
        <w:t>m quy</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n giải quy</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vụ án hình sự, hành chính, vụ việc dân sự.</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8" w:name="dieu_34"/>
      <w:r w:rsidRPr="00F30B9E">
        <w:rPr>
          <w:rFonts w:ascii="Arial" w:eastAsia="Times New Roman" w:hAnsi="Arial" w:cs="Arial"/>
          <w:b/>
          <w:bCs/>
          <w:color w:val="000000"/>
          <w:sz w:val="18"/>
          <w:szCs w:val="18"/>
          <w:lang w:val="vi-VN"/>
        </w:rPr>
        <w:t>Điều 34. Các trường hợp không được thực hiện giám định tư pháp</w:t>
      </w:r>
      <w:bookmarkEnd w:id="48"/>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1. </w:t>
      </w:r>
      <w:r w:rsidRPr="00F30B9E">
        <w:rPr>
          <w:rFonts w:ascii="Arial" w:eastAsia="Times New Roman" w:hAnsi="Arial" w:cs="Arial"/>
          <w:color w:val="000000"/>
          <w:sz w:val="18"/>
          <w:szCs w:val="18"/>
          <w:lang w:val="vi-VN"/>
        </w:rPr>
        <w:t>Người thuộc một trong các trường hợp sau đây th</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 không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thực hiện giám định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Thuộc một trong các trường hợp mà pháp luật về tố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ụng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phải từ chối tham gia tố tụng hoặc bị thay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ổi;</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Được trưng cầu giám định lại về c</w:t>
      </w:r>
      <w:r w:rsidRPr="00F30B9E">
        <w:rPr>
          <w:rFonts w:ascii="Arial" w:eastAsia="Times New Roman" w:hAnsi="Arial" w:cs="Arial"/>
          <w:color w:val="000000"/>
          <w:sz w:val="18"/>
          <w:szCs w:val="18"/>
        </w:rPr>
        <w:t>ù</w:t>
      </w:r>
      <w:r w:rsidRPr="00F30B9E">
        <w:rPr>
          <w:rFonts w:ascii="Arial" w:eastAsia="Times New Roman" w:hAnsi="Arial" w:cs="Arial"/>
          <w:color w:val="000000"/>
          <w:sz w:val="18"/>
          <w:szCs w:val="18"/>
          <w:lang w:val="vi-VN"/>
        </w:rPr>
        <w:t>ng mộ</w:t>
      </w:r>
      <w:r w:rsidRPr="00F30B9E">
        <w:rPr>
          <w:rFonts w:ascii="Arial" w:eastAsia="Times New Roman" w:hAnsi="Arial" w:cs="Arial"/>
          <w:color w:val="000000"/>
          <w:sz w:val="18"/>
          <w:szCs w:val="18"/>
        </w:rPr>
        <w:t>t </w:t>
      </w:r>
      <w:r w:rsidRPr="00F30B9E">
        <w:rPr>
          <w:rFonts w:ascii="Arial" w:eastAsia="Times New Roman" w:hAnsi="Arial" w:cs="Arial"/>
          <w:color w:val="000000"/>
          <w:sz w:val="18"/>
          <w:szCs w:val="18"/>
          <w:lang w:val="vi-VN"/>
        </w:rPr>
        <w:t>nội dung trong vụ án, vụ việc mà </w:t>
      </w:r>
      <w:r w:rsidRPr="00F30B9E">
        <w:rPr>
          <w:rFonts w:ascii="Arial" w:eastAsia="Times New Roman" w:hAnsi="Arial" w:cs="Arial"/>
          <w:color w:val="000000"/>
          <w:sz w:val="18"/>
          <w:szCs w:val="18"/>
        </w:rPr>
        <w:t>mì</w:t>
      </w:r>
      <w:r w:rsidRPr="00F30B9E">
        <w:rPr>
          <w:rFonts w:ascii="Arial" w:eastAsia="Times New Roman" w:hAnsi="Arial" w:cs="Arial"/>
          <w:color w:val="000000"/>
          <w:sz w:val="18"/>
          <w:szCs w:val="18"/>
          <w:lang w:val="vi-VN"/>
        </w:rPr>
        <w:t>nh đã thực hiện giám định, tr</w:t>
      </w:r>
      <w:r w:rsidRPr="00F30B9E">
        <w:rPr>
          <w:rFonts w:ascii="Arial" w:eastAsia="Times New Roman" w:hAnsi="Arial" w:cs="Arial"/>
          <w:color w:val="000000"/>
          <w:sz w:val="18"/>
          <w:szCs w:val="18"/>
        </w:rPr>
        <w:t>ừ </w:t>
      </w:r>
      <w:r w:rsidRPr="00F30B9E">
        <w:rPr>
          <w:rFonts w:ascii="Arial" w:eastAsia="Times New Roman" w:hAnsi="Arial" w:cs="Arial"/>
          <w:color w:val="000000"/>
          <w:sz w:val="18"/>
          <w:szCs w:val="18"/>
          <w:lang w:val="vi-VN"/>
        </w:rPr>
        <w:t>trường hợp pháp luật có quy định khác.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Tổ chức thuộc một trong các trường hợp sau đ</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y thì không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thực hiện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quyền lợi, nghĩa v</w:t>
      </w:r>
      <w:r w:rsidRPr="00F30B9E">
        <w:rPr>
          <w:rFonts w:ascii="Arial" w:eastAsia="Times New Roman" w:hAnsi="Arial" w:cs="Arial"/>
          <w:color w:val="000000"/>
          <w:sz w:val="18"/>
          <w:szCs w:val="18"/>
        </w:rPr>
        <w:t>ụ </w:t>
      </w:r>
      <w:r w:rsidRPr="00F30B9E">
        <w:rPr>
          <w:rFonts w:ascii="Arial" w:eastAsia="Times New Roman" w:hAnsi="Arial" w:cs="Arial"/>
          <w:color w:val="000000"/>
          <w:sz w:val="18"/>
          <w:szCs w:val="18"/>
          <w:lang w:val="vi-VN"/>
        </w:rPr>
        <w:t>liên quan đến vụ án, vụ việc theo quy định của pháp luật về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c</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cứ rõ r</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ng khác đ</w:t>
      </w:r>
      <w:r w:rsidRPr="00F30B9E">
        <w:rPr>
          <w:rFonts w:ascii="Arial" w:eastAsia="Times New Roman" w:hAnsi="Arial" w:cs="Arial"/>
          <w:color w:val="000000"/>
          <w:sz w:val="18"/>
          <w:szCs w:val="18"/>
        </w:rPr>
        <w:t>ể </w:t>
      </w:r>
      <w:r w:rsidRPr="00F30B9E">
        <w:rPr>
          <w:rFonts w:ascii="Arial" w:eastAsia="Times New Roman" w:hAnsi="Arial" w:cs="Arial"/>
          <w:color w:val="000000"/>
          <w:sz w:val="18"/>
          <w:szCs w:val="18"/>
          <w:lang w:val="vi-VN"/>
        </w:rPr>
        <w:t>cho rằng tổ chức này có thể không khách quan, vô tư trong </w:t>
      </w:r>
      <w:r w:rsidRPr="00F30B9E">
        <w:rPr>
          <w:rFonts w:ascii="Arial" w:eastAsia="Times New Roman" w:hAnsi="Arial" w:cs="Arial"/>
          <w:color w:val="000000"/>
          <w:sz w:val="18"/>
          <w:szCs w:val="18"/>
        </w:rPr>
        <w:t>khi </w:t>
      </w:r>
      <w:r w:rsidRPr="00F30B9E">
        <w:rPr>
          <w:rFonts w:ascii="Arial" w:eastAsia="Times New Roman" w:hAnsi="Arial" w:cs="Arial"/>
          <w:color w:val="000000"/>
          <w:sz w:val="18"/>
          <w:szCs w:val="18"/>
          <w:lang w:val="vi-VN"/>
        </w:rPr>
        <w:t>thực hiện giám định.</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49" w:name="dieu_35"/>
      <w:r w:rsidRPr="00F30B9E">
        <w:rPr>
          <w:rFonts w:ascii="Arial" w:eastAsia="Times New Roman" w:hAnsi="Arial" w:cs="Arial"/>
          <w:b/>
          <w:bCs/>
          <w:color w:val="000000"/>
          <w:sz w:val="18"/>
          <w:szCs w:val="18"/>
          <w:lang w:val="vi-VN"/>
        </w:rPr>
        <w:t>Điều 35. Tương trợ tư pháp về giám định tư pháp</w:t>
      </w:r>
      <w:bookmarkEnd w:id="49"/>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Việc yêu cầu cá nhân, tổ chức nước ngoài thực hiện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 chỉ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thực hiện nếu đối tư</w:t>
      </w:r>
      <w:r w:rsidRPr="00F30B9E">
        <w:rPr>
          <w:rFonts w:ascii="Arial" w:eastAsia="Times New Roman" w:hAnsi="Arial" w:cs="Arial"/>
          <w:color w:val="000000"/>
          <w:sz w:val="18"/>
          <w:szCs w:val="18"/>
        </w:rPr>
        <w:t>ợ</w:t>
      </w:r>
      <w:r w:rsidRPr="00F30B9E">
        <w:rPr>
          <w:rFonts w:ascii="Arial" w:eastAsia="Times New Roman" w:hAnsi="Arial" w:cs="Arial"/>
          <w:color w:val="000000"/>
          <w:sz w:val="18"/>
          <w:szCs w:val="18"/>
          <w:lang w:val="vi-VN"/>
        </w:rPr>
        <w:t>ng cần giám định đang ở nước ngoài hoặc khả n</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ng chuyên môn, điều kiện về trang thi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bị, phương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iện giám định của cá nhân, tổ chức giám định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 trong nước không đáp </w:t>
      </w:r>
      <w:r w:rsidRPr="00F30B9E">
        <w:rPr>
          <w:rFonts w:ascii="Arial" w:eastAsia="Times New Roman" w:hAnsi="Arial" w:cs="Arial"/>
          <w:color w:val="000000"/>
          <w:sz w:val="18"/>
          <w:szCs w:val="18"/>
        </w:rPr>
        <w:t>ứ</w:t>
      </w:r>
      <w:r w:rsidRPr="00F30B9E">
        <w:rPr>
          <w:rFonts w:ascii="Arial" w:eastAsia="Times New Roman" w:hAnsi="Arial" w:cs="Arial"/>
          <w:color w:val="000000"/>
          <w:sz w:val="18"/>
          <w:szCs w:val="18"/>
          <w:lang w:val="vi-VN"/>
        </w:rPr>
        <w:t>ng được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Cá nhân, tổ chức giám định tư pháp có trách nhiệm tiếp nhận và thực hiện giám định tư pháp theo yêu cầu của </w:t>
      </w:r>
      <w:r w:rsidRPr="00F30B9E">
        <w:rPr>
          <w:rFonts w:ascii="Arial" w:eastAsia="Times New Roman" w:hAnsi="Arial" w:cs="Arial"/>
          <w:color w:val="000000"/>
          <w:sz w:val="18"/>
          <w:szCs w:val="18"/>
        </w:rPr>
        <w:t>cơ </w:t>
      </w:r>
      <w:r w:rsidRPr="00F30B9E">
        <w:rPr>
          <w:rFonts w:ascii="Arial" w:eastAsia="Times New Roman" w:hAnsi="Arial" w:cs="Arial"/>
          <w:color w:val="000000"/>
          <w:sz w:val="18"/>
          <w:szCs w:val="18"/>
          <w:lang w:val="vi-VN"/>
        </w:rPr>
        <w:t>quan có thẩm quyền t</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n 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w:t>
      </w:r>
      <w:r w:rsidRPr="00F30B9E">
        <w:rPr>
          <w:rFonts w:ascii="Arial" w:eastAsia="Times New Roman" w:hAnsi="Arial" w:cs="Arial"/>
          <w:color w:val="000000"/>
          <w:sz w:val="18"/>
          <w:szCs w:val="18"/>
        </w:rPr>
        <w:t>tố </w:t>
      </w:r>
      <w:r w:rsidRPr="00F30B9E">
        <w:rPr>
          <w:rFonts w:ascii="Arial" w:eastAsia="Times New Roman" w:hAnsi="Arial" w:cs="Arial"/>
          <w:color w:val="000000"/>
          <w:sz w:val="18"/>
          <w:szCs w:val="18"/>
          <w:lang w:val="vi-VN"/>
        </w:rPr>
        <w:t>tụng nước ngoài.</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Trình tự, th</w:t>
      </w:r>
      <w:r w:rsidRPr="00F30B9E">
        <w:rPr>
          <w:rFonts w:ascii="Arial" w:eastAsia="Times New Roman" w:hAnsi="Arial" w:cs="Arial"/>
          <w:color w:val="000000"/>
          <w:sz w:val="18"/>
          <w:szCs w:val="18"/>
        </w:rPr>
        <w:t>ủ t</w:t>
      </w:r>
      <w:r w:rsidRPr="00F30B9E">
        <w:rPr>
          <w:rFonts w:ascii="Arial" w:eastAsia="Times New Roman" w:hAnsi="Arial" w:cs="Arial"/>
          <w:color w:val="000000"/>
          <w:sz w:val="18"/>
          <w:szCs w:val="18"/>
          <w:lang w:val="vi-VN"/>
        </w:rPr>
        <w:t>ục, chi phí thực hiện tương trợ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 về giám định t</w:t>
      </w:r>
      <w:r w:rsidRPr="00F30B9E">
        <w:rPr>
          <w:rFonts w:ascii="Arial" w:eastAsia="Times New Roman" w:hAnsi="Arial" w:cs="Arial"/>
          <w:color w:val="000000"/>
          <w:sz w:val="18"/>
          <w:szCs w:val="18"/>
        </w:rPr>
        <w:t>ư </w:t>
      </w:r>
      <w:r w:rsidRPr="00F30B9E">
        <w:rPr>
          <w:rFonts w:ascii="Arial" w:eastAsia="Times New Roman" w:hAnsi="Arial" w:cs="Arial"/>
          <w:color w:val="000000"/>
          <w:sz w:val="18"/>
          <w:szCs w:val="18"/>
          <w:lang w:val="vi-VN"/>
        </w:rPr>
        <w:t>pháp giữa Việt Nam và nước ngoài theo quy định của pháp </w:t>
      </w:r>
      <w:r w:rsidRPr="00F30B9E">
        <w:rPr>
          <w:rFonts w:ascii="Arial" w:eastAsia="Times New Roman" w:hAnsi="Arial" w:cs="Arial"/>
          <w:color w:val="000000"/>
          <w:sz w:val="18"/>
          <w:szCs w:val="18"/>
        </w:rPr>
        <w:t>lu</w:t>
      </w:r>
      <w:r w:rsidRPr="00F30B9E">
        <w:rPr>
          <w:rFonts w:ascii="Arial" w:eastAsia="Times New Roman" w:hAnsi="Arial" w:cs="Arial"/>
          <w:color w:val="000000"/>
          <w:sz w:val="18"/>
          <w:szCs w:val="18"/>
          <w:lang w:val="vi-VN"/>
        </w:rPr>
        <w:t>ật về tương </w:t>
      </w:r>
      <w:r w:rsidRPr="00F30B9E">
        <w:rPr>
          <w:rFonts w:ascii="Arial" w:eastAsia="Times New Roman" w:hAnsi="Arial" w:cs="Arial"/>
          <w:color w:val="000000"/>
          <w:sz w:val="18"/>
          <w:szCs w:val="18"/>
        </w:rPr>
        <w:t>trợ</w:t>
      </w:r>
      <w:r w:rsidRPr="00F30B9E">
        <w:rPr>
          <w:rFonts w:ascii="Arial" w:eastAsia="Times New Roman" w:hAnsi="Arial" w:cs="Arial"/>
          <w:color w:val="000000"/>
          <w:sz w:val="18"/>
          <w:szCs w:val="18"/>
          <w:lang w:val="vi-VN"/>
        </w:rPr>
        <w:t>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50" w:name="chuong_6"/>
      <w:r w:rsidRPr="00F30B9E">
        <w:rPr>
          <w:rFonts w:ascii="Arial" w:eastAsia="Times New Roman" w:hAnsi="Arial" w:cs="Arial"/>
          <w:b/>
          <w:bCs/>
          <w:color w:val="000000"/>
          <w:sz w:val="18"/>
          <w:szCs w:val="18"/>
          <w:lang w:val="vi-VN"/>
        </w:rPr>
        <w:t>Chương VI</w:t>
      </w:r>
      <w:bookmarkEnd w:id="50"/>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51" w:name="chuong_6_name"/>
      <w:r w:rsidRPr="00F30B9E">
        <w:rPr>
          <w:rFonts w:ascii="Arial" w:eastAsia="Times New Roman" w:hAnsi="Arial" w:cs="Arial"/>
          <w:b/>
          <w:bCs/>
          <w:color w:val="000000"/>
          <w:sz w:val="24"/>
          <w:szCs w:val="24"/>
          <w:lang w:val="vi-VN"/>
        </w:rPr>
        <w:t>CHI PHÍ GIÁM ĐỊNH TƯ PHÁP, CHẾ ĐỘ, CHÍNH SÁCH TRONG HOẠT ĐỘNG GIÁM ĐỊNH TƯ PHÁP</w:t>
      </w:r>
      <w:bookmarkEnd w:id="51"/>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52" w:name="dieu_36"/>
      <w:r w:rsidRPr="00F30B9E">
        <w:rPr>
          <w:rFonts w:ascii="Arial" w:eastAsia="Times New Roman" w:hAnsi="Arial" w:cs="Arial"/>
          <w:b/>
          <w:bCs/>
          <w:color w:val="000000"/>
          <w:sz w:val="18"/>
          <w:szCs w:val="18"/>
          <w:lang w:val="vi-VN"/>
        </w:rPr>
        <w:t>Điều 36. Chi phí giám định tư pháp</w:t>
      </w:r>
      <w:bookmarkEnd w:id="52"/>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Người trưng cầu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người yêu cầu giám định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trách nhiệm trả chi ph</w:t>
      </w:r>
      <w:r w:rsidRPr="00F30B9E">
        <w:rPr>
          <w:rFonts w:ascii="Arial" w:eastAsia="Times New Roman" w:hAnsi="Arial" w:cs="Arial"/>
          <w:color w:val="000000"/>
          <w:sz w:val="18"/>
          <w:szCs w:val="18"/>
        </w:rPr>
        <w:t>í </w:t>
      </w:r>
      <w:r w:rsidRPr="00F30B9E">
        <w:rPr>
          <w:rFonts w:ascii="Arial" w:eastAsia="Times New Roman" w:hAnsi="Arial" w:cs="Arial"/>
          <w:color w:val="000000"/>
          <w:sz w:val="18"/>
          <w:szCs w:val="18"/>
          <w:lang w:val="vi-VN"/>
        </w:rPr>
        <w:t>giám định tư pháp cho cá nhân, tổ chức thực hiện giám định tư pháp t</w:t>
      </w:r>
      <w:r w:rsidRPr="00F30B9E">
        <w:rPr>
          <w:rFonts w:ascii="Arial" w:eastAsia="Times New Roman" w:hAnsi="Arial" w:cs="Arial"/>
          <w:color w:val="000000"/>
          <w:sz w:val="18"/>
          <w:szCs w:val="18"/>
        </w:rPr>
        <w:t>he</w:t>
      </w:r>
      <w:r w:rsidRPr="00F30B9E">
        <w:rPr>
          <w:rFonts w:ascii="Arial" w:eastAsia="Times New Roman" w:hAnsi="Arial" w:cs="Arial"/>
          <w:color w:val="000000"/>
          <w:sz w:val="18"/>
          <w:szCs w:val="18"/>
          <w:lang w:val="vi-VN"/>
        </w:rPr>
        <w:t>o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của pháp luật về chi phí giám định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53" w:name="dieu_37"/>
      <w:r w:rsidRPr="00F30B9E">
        <w:rPr>
          <w:rFonts w:ascii="Arial" w:eastAsia="Times New Roman" w:hAnsi="Arial" w:cs="Arial"/>
          <w:b/>
          <w:bCs/>
          <w:color w:val="000000"/>
          <w:sz w:val="18"/>
          <w:szCs w:val="18"/>
          <w:lang w:val="vi-VN"/>
        </w:rPr>
        <w:t>Điều 37. Chế độ đối với người giám định tư pháp và người tham gia giám định tư pháp</w:t>
      </w:r>
      <w:bookmarkEnd w:id="53"/>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Giám đị</w:t>
      </w:r>
      <w:r w:rsidRPr="00F30B9E">
        <w:rPr>
          <w:rFonts w:ascii="Arial" w:eastAsia="Times New Roman" w:hAnsi="Arial" w:cs="Arial"/>
          <w:color w:val="000000"/>
          <w:sz w:val="18"/>
          <w:szCs w:val="18"/>
        </w:rPr>
        <w:t>n</w:t>
      </w:r>
      <w:r w:rsidRPr="00F30B9E">
        <w:rPr>
          <w:rFonts w:ascii="Arial" w:eastAsia="Times New Roman" w:hAnsi="Arial" w:cs="Arial"/>
          <w:color w:val="000000"/>
          <w:sz w:val="18"/>
          <w:szCs w:val="18"/>
          <w:lang w:val="vi-VN"/>
        </w:rPr>
        <w:t>h viên tư pháp, người giám định t</w:t>
      </w:r>
      <w:r w:rsidRPr="00F30B9E">
        <w:rPr>
          <w:rFonts w:ascii="Arial" w:eastAsia="Times New Roman" w:hAnsi="Arial" w:cs="Arial"/>
          <w:color w:val="000000"/>
          <w:sz w:val="18"/>
          <w:szCs w:val="18"/>
        </w:rPr>
        <w:t>ư </w:t>
      </w:r>
      <w:r w:rsidRPr="00F30B9E">
        <w:rPr>
          <w:rFonts w:ascii="Arial" w:eastAsia="Times New Roman" w:hAnsi="Arial" w:cs="Arial"/>
          <w:color w:val="000000"/>
          <w:sz w:val="18"/>
          <w:szCs w:val="18"/>
          <w:lang w:val="vi-VN"/>
        </w:rPr>
        <w:t>pháp theo vụ việc, người g</w:t>
      </w:r>
      <w:r w:rsidRPr="00F30B9E">
        <w:rPr>
          <w:rFonts w:ascii="Arial" w:eastAsia="Times New Roman" w:hAnsi="Arial" w:cs="Arial"/>
          <w:color w:val="000000"/>
          <w:sz w:val="18"/>
          <w:szCs w:val="18"/>
        </w:rPr>
        <w:t>iú</w:t>
      </w:r>
      <w:r w:rsidRPr="00F30B9E">
        <w:rPr>
          <w:rFonts w:ascii="Arial" w:eastAsia="Times New Roman" w:hAnsi="Arial" w:cs="Arial"/>
          <w:color w:val="000000"/>
          <w:sz w:val="18"/>
          <w:szCs w:val="18"/>
          <w:lang w:val="vi-VN"/>
        </w:rPr>
        <w:t>p việc cho người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đang hưởng lương từ ngân sách nhà nước, người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cơ quan nhà nước có thẩm quyền giao trách nhiệm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mặt, thực hiện nhiệm vụ trong th</w:t>
      </w:r>
      <w:r w:rsidRPr="00F30B9E">
        <w:rPr>
          <w:rFonts w:ascii="Arial" w:eastAsia="Times New Roman" w:hAnsi="Arial" w:cs="Arial"/>
          <w:color w:val="000000"/>
          <w:sz w:val="18"/>
          <w:szCs w:val="18"/>
        </w:rPr>
        <w:t>ời </w:t>
      </w:r>
      <w:r w:rsidRPr="00F30B9E">
        <w:rPr>
          <w:rFonts w:ascii="Arial" w:eastAsia="Times New Roman" w:hAnsi="Arial" w:cs="Arial"/>
          <w:color w:val="000000"/>
          <w:sz w:val="18"/>
          <w:szCs w:val="18"/>
          <w:lang w:val="vi-VN"/>
        </w:rPr>
        <w:t>gian thực hiện giám định đối với trường hợp khám nghiệm tử thi, m</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tử thi, khai quật tử th</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thì được hưởng bồi dưỡng giám định tư pháp theo vụ việc giám định.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Ngoài chế độ bồi dưỡng giám định tư pháp theo vụ việc quy định lại khoản 1 Điều này,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tư pháp chuyên trách thuộc tổ chức giám định tư pháp công lập được hưởng phụ cấp ưu đãi nghề và các phụ cấp khác.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Chính phủ quy định chi tiết Điều này.</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54" w:name="dieu_38"/>
      <w:r w:rsidRPr="00F30B9E">
        <w:rPr>
          <w:rFonts w:ascii="Arial" w:eastAsia="Times New Roman" w:hAnsi="Arial" w:cs="Arial"/>
          <w:b/>
          <w:bCs/>
          <w:color w:val="000000"/>
          <w:sz w:val="18"/>
          <w:szCs w:val="18"/>
          <w:lang w:val="vi-VN"/>
        </w:rPr>
        <w:t>Điều 38. Chính sách đối với hoạt động giám định tư pháp</w:t>
      </w:r>
      <w:bookmarkEnd w:id="54"/>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Tổ chức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ngo</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i công lập được hư</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ng ch</w:t>
      </w:r>
      <w:r w:rsidRPr="00F30B9E">
        <w:rPr>
          <w:rFonts w:ascii="Arial" w:eastAsia="Times New Roman" w:hAnsi="Arial" w:cs="Arial"/>
          <w:color w:val="000000"/>
          <w:sz w:val="18"/>
          <w:szCs w:val="18"/>
        </w:rPr>
        <w:t>í</w:t>
      </w:r>
      <w:r w:rsidRPr="00F30B9E">
        <w:rPr>
          <w:rFonts w:ascii="Arial" w:eastAsia="Times New Roman" w:hAnsi="Arial" w:cs="Arial"/>
          <w:color w:val="000000"/>
          <w:sz w:val="18"/>
          <w:szCs w:val="18"/>
          <w:lang w:val="vi-VN"/>
        </w:rPr>
        <w:t>nh sách ưu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ãi theo quy định của Chính phủ</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Người giám định tư pháp, tổ chức giám định tư pháp, t</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chức giám định tư pháp theo vụ việc có đóng góp tích cực cho hoạt động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th</w:t>
      </w:r>
      <w:r w:rsidRPr="00F30B9E">
        <w:rPr>
          <w:rFonts w:ascii="Arial" w:eastAsia="Times New Roman" w:hAnsi="Arial" w:cs="Arial"/>
          <w:color w:val="000000"/>
          <w:sz w:val="18"/>
          <w:szCs w:val="18"/>
        </w:rPr>
        <w:t>ì </w:t>
      </w:r>
      <w:r w:rsidRPr="00F30B9E">
        <w:rPr>
          <w:rFonts w:ascii="Arial" w:eastAsia="Times New Roman" w:hAnsi="Arial" w:cs="Arial"/>
          <w:color w:val="000000"/>
          <w:sz w:val="18"/>
          <w:szCs w:val="18"/>
          <w:lang w:val="vi-VN"/>
        </w:rPr>
        <w:t>được tôn vinh, khen thưởng theo quy định của pháp luật về thi đua, khen thưởng.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Bộ, cơ quan ngang bộ, Hội đồng nhân dân cấp tỉnh căn cứ vào khả năng, điều kiện thực tế và thẩm quyền của mình quy định chế độ, chính sách khác để thu hút chuyên gia, tổ chức có năng lực tham gia hoạt động giám định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55" w:name="chuong_7"/>
      <w:r w:rsidRPr="00F30B9E">
        <w:rPr>
          <w:rFonts w:ascii="Arial" w:eastAsia="Times New Roman" w:hAnsi="Arial" w:cs="Arial"/>
          <w:b/>
          <w:bCs/>
          <w:color w:val="000000"/>
          <w:sz w:val="18"/>
          <w:szCs w:val="18"/>
          <w:lang w:val="vi-VN"/>
        </w:rPr>
        <w:t>Chương VII</w:t>
      </w:r>
      <w:bookmarkEnd w:id="55"/>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56" w:name="chuong_7_name"/>
      <w:r w:rsidRPr="00F30B9E">
        <w:rPr>
          <w:rFonts w:ascii="Arial" w:eastAsia="Times New Roman" w:hAnsi="Arial" w:cs="Arial"/>
          <w:b/>
          <w:bCs/>
          <w:color w:val="000000"/>
          <w:sz w:val="24"/>
          <w:szCs w:val="24"/>
          <w:lang w:val="vi-VN"/>
        </w:rPr>
        <w:t>TRÁCH NHIỆM CỦA CƠ QUAN NHÀ NƯỚC ĐỐI VỚI TỔ CHỨC, HOẠT ĐỘNG GIÁM ĐỊNH TƯ PHÁP</w:t>
      </w:r>
      <w:bookmarkEnd w:id="56"/>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57" w:name="dieu_39"/>
      <w:r w:rsidRPr="00F30B9E">
        <w:rPr>
          <w:rFonts w:ascii="Arial" w:eastAsia="Times New Roman" w:hAnsi="Arial" w:cs="Arial"/>
          <w:b/>
          <w:bCs/>
          <w:color w:val="000000"/>
          <w:sz w:val="18"/>
          <w:szCs w:val="18"/>
          <w:lang w:val="vi-VN"/>
        </w:rPr>
        <w:t>Điều 39. Cơ quan quản lý nhà nước về giám định tư pháp</w:t>
      </w:r>
      <w:bookmarkEnd w:id="57"/>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Chính phủ thống n</w:t>
      </w:r>
      <w:r w:rsidRPr="00F30B9E">
        <w:rPr>
          <w:rFonts w:ascii="Arial" w:eastAsia="Times New Roman" w:hAnsi="Arial" w:cs="Arial"/>
          <w:color w:val="000000"/>
          <w:sz w:val="18"/>
          <w:szCs w:val="18"/>
        </w:rPr>
        <w:t>hấ</w:t>
      </w:r>
      <w:r w:rsidRPr="00F30B9E">
        <w:rPr>
          <w:rFonts w:ascii="Arial" w:eastAsia="Times New Roman" w:hAnsi="Arial" w:cs="Arial"/>
          <w:color w:val="000000"/>
          <w:sz w:val="18"/>
          <w:szCs w:val="18"/>
          <w:lang w:val="vi-VN"/>
        </w:rPr>
        <w:t>t quản lý nhà nước về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Bộ Tư pháp g</w:t>
      </w:r>
      <w:r w:rsidRPr="00F30B9E">
        <w:rPr>
          <w:rFonts w:ascii="Arial" w:eastAsia="Times New Roman" w:hAnsi="Arial" w:cs="Arial"/>
          <w:color w:val="000000"/>
          <w:sz w:val="18"/>
          <w:szCs w:val="18"/>
        </w:rPr>
        <w:t>iú</w:t>
      </w:r>
      <w:r w:rsidRPr="00F30B9E">
        <w:rPr>
          <w:rFonts w:ascii="Arial" w:eastAsia="Times New Roman" w:hAnsi="Arial" w:cs="Arial"/>
          <w:color w:val="000000"/>
          <w:sz w:val="18"/>
          <w:szCs w:val="18"/>
          <w:lang w:val="vi-VN"/>
        </w:rPr>
        <w:t>p Chính phủ thống nhất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lý nhà nước về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Bộ Y t</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 Bộ Công an, Bộ Quốc phòng, Bộ Tài chính, Bộ Xây dựng, Bộ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h</w:t>
      </w:r>
      <w:r w:rsidRPr="00F30B9E">
        <w:rPr>
          <w:rFonts w:ascii="Arial" w:eastAsia="Times New Roman" w:hAnsi="Arial" w:cs="Arial"/>
          <w:color w:val="000000"/>
          <w:sz w:val="18"/>
          <w:szCs w:val="18"/>
        </w:rPr>
        <w:t>óa</w:t>
      </w:r>
      <w:r w:rsidRPr="00F30B9E">
        <w:rPr>
          <w:rFonts w:ascii="Arial" w:eastAsia="Times New Roman" w:hAnsi="Arial" w:cs="Arial"/>
          <w:color w:val="000000"/>
          <w:sz w:val="18"/>
          <w:szCs w:val="18"/>
          <w:lang w:val="vi-VN"/>
        </w:rPr>
        <w:t>, Thể thao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Du lịch, Bộ Tài nguyên và M</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i trường, Bộ Giao thông vận tải, Bộ Khoa học và Công nghệ, Bộ Nông nghiệp và Phát triển nông thôn, Ngân hàng Nhà nước V</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ệt Nam và bộ, c</w:t>
      </w:r>
      <w:r w:rsidRPr="00F30B9E">
        <w:rPr>
          <w:rFonts w:ascii="Arial" w:eastAsia="Times New Roman" w:hAnsi="Arial" w:cs="Arial"/>
          <w:color w:val="000000"/>
          <w:sz w:val="18"/>
          <w:szCs w:val="18"/>
        </w:rPr>
        <w:t>ơ </w:t>
      </w:r>
      <w:r w:rsidRPr="00F30B9E">
        <w:rPr>
          <w:rFonts w:ascii="Arial" w:eastAsia="Times New Roman" w:hAnsi="Arial" w:cs="Arial"/>
          <w:color w:val="000000"/>
          <w:sz w:val="18"/>
          <w:szCs w:val="18"/>
          <w:lang w:val="vi-VN"/>
        </w:rPr>
        <w:t>quan ngang bộ khác thực hiện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lý nhà nước và chịu trách nhiệm trước Chính phủ về tổ chức, hoạt động giám định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ở lĩnh vực do mình quản lý; phối h</w:t>
      </w:r>
      <w:r w:rsidRPr="00F30B9E">
        <w:rPr>
          <w:rFonts w:ascii="Arial" w:eastAsia="Times New Roman" w:hAnsi="Arial" w:cs="Arial"/>
          <w:color w:val="000000"/>
          <w:sz w:val="18"/>
          <w:szCs w:val="18"/>
        </w:rPr>
        <w:t>ợ</w:t>
      </w:r>
      <w:r w:rsidRPr="00F30B9E">
        <w:rPr>
          <w:rFonts w:ascii="Arial" w:eastAsia="Times New Roman" w:hAnsi="Arial" w:cs="Arial"/>
          <w:color w:val="000000"/>
          <w:sz w:val="18"/>
          <w:szCs w:val="18"/>
          <w:lang w:val="vi-VN"/>
        </w:rPr>
        <w:t>p với Bộ Tư pháp trong việc th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ng nhấ</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lý nhà nước về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Ủy ban nhân dân cấp tỉnh trong phạm vi nhiệm vụ, quyền hạn của m</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thực hiện quản lý nhà nước về giám định tư pháp </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địa phương.</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58" w:name="dieu_40"/>
      <w:r w:rsidRPr="00F30B9E">
        <w:rPr>
          <w:rFonts w:ascii="Arial" w:eastAsia="Times New Roman" w:hAnsi="Arial" w:cs="Arial"/>
          <w:b/>
          <w:bCs/>
          <w:color w:val="000000"/>
          <w:sz w:val="18"/>
          <w:szCs w:val="18"/>
          <w:lang w:val="vi-VN"/>
        </w:rPr>
        <w:t>Điều 40. Nhiệm vụ, quyền hạn của Bộ Tư pháp</w:t>
      </w:r>
      <w:bookmarkEnd w:id="58"/>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Ban 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hoặc trình cơ quan nhà nước có thẩm quyền ban hành văn bản quy phạm pháp luật về giám định tư pháp và hướng dẫn thi hành các văn bản đó.</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Chủ trì xây dựng, trình Thủ tướng Chính phủ chiến lược,</w:t>
      </w:r>
      <w:hyperlink r:id="rId8" w:anchor="_ftn2" w:tooltip="" w:history="1">
        <w:r w:rsidRPr="00F30B9E">
          <w:rPr>
            <w:rFonts w:ascii="Arial" w:eastAsia="Times New Roman" w:hAnsi="Arial" w:cs="Arial"/>
            <w:color w:val="000000"/>
            <w:sz w:val="18"/>
            <w:szCs w:val="18"/>
            <w:lang w:val="vi-VN"/>
          </w:rPr>
          <w:t>2</w:t>
        </w:r>
      </w:hyperlink>
      <w:r w:rsidRPr="00F30B9E">
        <w:rPr>
          <w:rFonts w:ascii="Arial" w:eastAsia="Times New Roman" w:hAnsi="Arial" w:cs="Arial"/>
          <w:color w:val="000000"/>
          <w:sz w:val="18"/>
          <w:szCs w:val="18"/>
          <w:lang w:val="vi-VN"/>
        </w:rPr>
        <w:t> kế hoạch phát triển chung về giám định tư pháp; phối hợp vớ</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bộ, cơ quan ngang bộ xây dựng chiến lược, quy hoạch và kế hoạch phát triển theo từng lĩnh vực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Có ý k</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n b</w:t>
      </w:r>
      <w:r w:rsidRPr="00F30B9E">
        <w:rPr>
          <w:rFonts w:ascii="Arial" w:eastAsia="Times New Roman" w:hAnsi="Arial" w:cs="Arial"/>
          <w:color w:val="000000"/>
          <w:sz w:val="18"/>
          <w:szCs w:val="18"/>
        </w:rPr>
        <w:t>ằ</w:t>
      </w:r>
      <w:r w:rsidRPr="00F30B9E">
        <w:rPr>
          <w:rFonts w:ascii="Arial" w:eastAsia="Times New Roman" w:hAnsi="Arial" w:cs="Arial"/>
          <w:color w:val="000000"/>
          <w:sz w:val="18"/>
          <w:szCs w:val="18"/>
          <w:lang w:val="vi-VN"/>
        </w:rPr>
        <w:t>ng văn bản về việc thành lập tổ chức giám định tư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công lập thuộc thẩm quyền quyết định của bộ, cơ quan ngang bộ quản l</w:t>
      </w:r>
      <w:r w:rsidRPr="00F30B9E">
        <w:rPr>
          <w:rFonts w:ascii="Arial" w:eastAsia="Times New Roman" w:hAnsi="Arial" w:cs="Arial"/>
          <w:color w:val="000000"/>
          <w:sz w:val="18"/>
          <w:szCs w:val="18"/>
        </w:rPr>
        <w:t>ý </w:t>
      </w:r>
      <w:r w:rsidRPr="00F30B9E">
        <w:rPr>
          <w:rFonts w:ascii="Arial" w:eastAsia="Times New Roman" w:hAnsi="Arial" w:cs="Arial"/>
          <w:color w:val="000000"/>
          <w:sz w:val="18"/>
          <w:szCs w:val="18"/>
          <w:lang w:val="vi-VN"/>
        </w:rPr>
        <w:t>lĩnh vực chuyên môn, Ủy ban nhân dân cấp t</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nh; trong trường hợp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th</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t, đề nghị bộ, cơ quan ngang bộ và Ủy ban nhân dân cấp tỉnh xem xét, th</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nh lập tổ chức giám định tư pháp công lập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ể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áp ứng yêu cầu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hoạ</w:t>
      </w:r>
      <w:r w:rsidRPr="00F30B9E">
        <w:rPr>
          <w:rFonts w:ascii="Arial" w:eastAsia="Times New Roman" w:hAnsi="Arial" w:cs="Arial"/>
          <w:color w:val="000000"/>
          <w:sz w:val="18"/>
          <w:szCs w:val="18"/>
        </w:rPr>
        <w:t>t </w:t>
      </w:r>
      <w:r w:rsidRPr="00F30B9E">
        <w:rPr>
          <w:rFonts w:ascii="Arial" w:eastAsia="Times New Roman" w:hAnsi="Arial" w:cs="Arial"/>
          <w:color w:val="000000"/>
          <w:sz w:val="18"/>
          <w:szCs w:val="18"/>
          <w:lang w:val="vi-VN"/>
        </w:rPr>
        <w:t>động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Xây dựng chương trình bồi dưỡng kiến thức pháp luật cho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viên tư pháp; phối hợp vớ</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bộ, c</w:t>
      </w:r>
      <w:r w:rsidRPr="00F30B9E">
        <w:rPr>
          <w:rFonts w:ascii="Arial" w:eastAsia="Times New Roman" w:hAnsi="Arial" w:cs="Arial"/>
          <w:color w:val="000000"/>
          <w:sz w:val="18"/>
          <w:szCs w:val="18"/>
        </w:rPr>
        <w:t>ơ</w:t>
      </w:r>
      <w:r w:rsidRPr="00F30B9E">
        <w:rPr>
          <w:rFonts w:ascii="Arial" w:eastAsia="Times New Roman" w:hAnsi="Arial" w:cs="Arial"/>
          <w:color w:val="000000"/>
          <w:sz w:val="18"/>
          <w:szCs w:val="18"/>
          <w:lang w:val="vi-VN"/>
        </w:rPr>
        <w:t> quan n</w:t>
      </w:r>
      <w:r w:rsidRPr="00F30B9E">
        <w:rPr>
          <w:rFonts w:ascii="Arial" w:eastAsia="Times New Roman" w:hAnsi="Arial" w:cs="Arial"/>
          <w:color w:val="000000"/>
          <w:sz w:val="18"/>
          <w:szCs w:val="18"/>
        </w:rPr>
        <w:t>g</w:t>
      </w:r>
      <w:r w:rsidRPr="00F30B9E">
        <w:rPr>
          <w:rFonts w:ascii="Arial" w:eastAsia="Times New Roman" w:hAnsi="Arial" w:cs="Arial"/>
          <w:color w:val="000000"/>
          <w:sz w:val="18"/>
          <w:szCs w:val="18"/>
          <w:lang w:val="vi-VN"/>
        </w:rPr>
        <w:t>ang bộ trong việc tổ chức b</w:t>
      </w:r>
      <w:r w:rsidRPr="00F30B9E">
        <w:rPr>
          <w:rFonts w:ascii="Arial" w:eastAsia="Times New Roman" w:hAnsi="Arial" w:cs="Arial"/>
          <w:color w:val="000000"/>
          <w:sz w:val="18"/>
          <w:szCs w:val="18"/>
        </w:rPr>
        <w:t>ồi</w:t>
      </w:r>
      <w:r w:rsidRPr="00F30B9E">
        <w:rPr>
          <w:rFonts w:ascii="Arial" w:eastAsia="Times New Roman" w:hAnsi="Arial" w:cs="Arial"/>
          <w:color w:val="000000"/>
          <w:sz w:val="18"/>
          <w:szCs w:val="18"/>
          <w:lang w:val="vi-VN"/>
        </w:rPr>
        <w:t> dư</w:t>
      </w:r>
      <w:r w:rsidRPr="00F30B9E">
        <w:rPr>
          <w:rFonts w:ascii="Arial" w:eastAsia="Times New Roman" w:hAnsi="Arial" w:cs="Arial"/>
          <w:color w:val="000000"/>
          <w:sz w:val="18"/>
          <w:szCs w:val="18"/>
        </w:rPr>
        <w:t>ỡ</w:t>
      </w:r>
      <w:r w:rsidRPr="00F30B9E">
        <w:rPr>
          <w:rFonts w:ascii="Arial" w:eastAsia="Times New Roman" w:hAnsi="Arial" w:cs="Arial"/>
          <w:color w:val="000000"/>
          <w:sz w:val="18"/>
          <w:szCs w:val="18"/>
          <w:lang w:val="vi-VN"/>
        </w:rPr>
        <w:t>ng chuyên môn, nghiệp vụ và ki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n thức pháp luật cho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viên tư pháp</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ập hợp, lập và đ</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ng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ải danh sách chung về cá nhân, tổ chức giám định tư pháp trên </w:t>
      </w:r>
      <w:r w:rsidRPr="00F30B9E">
        <w:rPr>
          <w:rFonts w:ascii="Arial" w:eastAsia="Times New Roman" w:hAnsi="Arial" w:cs="Arial"/>
          <w:color w:val="000000"/>
          <w:sz w:val="18"/>
          <w:szCs w:val="18"/>
        </w:rPr>
        <w:t>C</w:t>
      </w:r>
      <w:r w:rsidRPr="00F30B9E">
        <w:rPr>
          <w:rFonts w:ascii="Arial" w:eastAsia="Times New Roman" w:hAnsi="Arial" w:cs="Arial"/>
          <w:color w:val="000000"/>
          <w:sz w:val="18"/>
          <w:szCs w:val="18"/>
          <w:lang w:val="vi-VN"/>
        </w:rPr>
        <w:t>ổng thông tin điện tử của Bộ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5</w:t>
      </w:r>
      <w:r w:rsidRPr="00F30B9E">
        <w:rPr>
          <w:rFonts w:ascii="Arial" w:eastAsia="Times New Roman" w:hAnsi="Arial" w:cs="Arial"/>
          <w:color w:val="000000"/>
          <w:sz w:val="18"/>
          <w:szCs w:val="18"/>
        </w:rPr>
        <w:t>.</w:t>
      </w:r>
      <w:r w:rsidRPr="00F30B9E">
        <w:rPr>
          <w:rFonts w:ascii="Arial" w:eastAsia="Times New Roman" w:hAnsi="Arial" w:cs="Arial"/>
          <w:color w:val="000000"/>
          <w:sz w:val="18"/>
          <w:szCs w:val="18"/>
          <w:lang w:val="vi-VN"/>
        </w:rPr>
        <w:t> Đôn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ốc việc thực hiện nhiệm vụ quản lý nhà nước về giám định tư pháp của bộ, cơ quan ngang bộ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Ủy ban nhân dân cấp t</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nh; 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u cầu bộ, cơ quan ngang bộ và Ủy ban nhân dân cấp t</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nh báo cáo về tổ chức, hoạt động giám định tư pháp; báo cáo Chính phủ về tổ chức, hoạt động giám định tư pháp trong phạm v</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toàn quốc</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6</w:t>
      </w:r>
      <w:r w:rsidRPr="00F30B9E">
        <w:rPr>
          <w:rFonts w:ascii="Arial" w:eastAsia="Times New Roman" w:hAnsi="Arial" w:cs="Arial"/>
          <w:color w:val="000000"/>
          <w:sz w:val="18"/>
          <w:szCs w:val="18"/>
        </w:rPr>
        <w:t>.</w:t>
      </w:r>
      <w:r w:rsidRPr="00F30B9E">
        <w:rPr>
          <w:rFonts w:ascii="Arial" w:eastAsia="Times New Roman" w:hAnsi="Arial" w:cs="Arial"/>
          <w:color w:val="000000"/>
          <w:sz w:val="18"/>
          <w:szCs w:val="18"/>
          <w:lang w:val="vi-VN"/>
        </w:rPr>
        <w:t> Ch</w:t>
      </w:r>
      <w:r w:rsidRPr="00F30B9E">
        <w:rPr>
          <w:rFonts w:ascii="Arial" w:eastAsia="Times New Roman" w:hAnsi="Arial" w:cs="Arial"/>
          <w:color w:val="000000"/>
          <w:sz w:val="18"/>
          <w:szCs w:val="18"/>
        </w:rPr>
        <w:t>ủ </w:t>
      </w:r>
      <w:r w:rsidRPr="00F30B9E">
        <w:rPr>
          <w:rFonts w:ascii="Arial" w:eastAsia="Times New Roman" w:hAnsi="Arial" w:cs="Arial"/>
          <w:color w:val="000000"/>
          <w:sz w:val="18"/>
          <w:szCs w:val="18"/>
          <w:lang w:val="vi-VN"/>
        </w:rPr>
        <w:t>trì hoặc đề nghị bộ, cơ quan ngang bộ, Ủy ban nhân dân cấp tỉnh có liên quan tổ chức kiểm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ra, thanh tra về tổ chức, hoạ</w:t>
      </w:r>
      <w:r w:rsidRPr="00F30B9E">
        <w:rPr>
          <w:rFonts w:ascii="Arial" w:eastAsia="Times New Roman" w:hAnsi="Arial" w:cs="Arial"/>
          <w:color w:val="000000"/>
          <w:sz w:val="18"/>
          <w:szCs w:val="18"/>
        </w:rPr>
        <w:t>t </w:t>
      </w:r>
      <w:r w:rsidRPr="00F30B9E">
        <w:rPr>
          <w:rFonts w:ascii="Arial" w:eastAsia="Times New Roman" w:hAnsi="Arial" w:cs="Arial"/>
          <w:color w:val="000000"/>
          <w:sz w:val="18"/>
          <w:szCs w:val="18"/>
          <w:lang w:val="vi-VN"/>
        </w:rPr>
        <w:t>động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7. Thực hiện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lý nhà nước về hợp tác quốc tế về giám </w:t>
      </w:r>
      <w:r w:rsidRPr="00F30B9E">
        <w:rPr>
          <w:rFonts w:ascii="Arial" w:eastAsia="Times New Roman" w:hAnsi="Arial" w:cs="Arial"/>
          <w:color w:val="000000"/>
          <w:sz w:val="18"/>
          <w:szCs w:val="18"/>
        </w:rPr>
        <w:t>đị</w:t>
      </w:r>
      <w:r w:rsidRPr="00F30B9E">
        <w:rPr>
          <w:rFonts w:ascii="Arial" w:eastAsia="Times New Roman" w:hAnsi="Arial" w:cs="Arial"/>
          <w:color w:val="000000"/>
          <w:sz w:val="18"/>
          <w:szCs w:val="18"/>
          <w:lang w:val="vi-VN"/>
        </w:rPr>
        <w:t>nh tư pháp.</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59" w:name="dieu_41"/>
      <w:r w:rsidRPr="00F30B9E">
        <w:rPr>
          <w:rFonts w:ascii="Arial" w:eastAsia="Times New Roman" w:hAnsi="Arial" w:cs="Arial"/>
          <w:b/>
          <w:bCs/>
          <w:color w:val="000000"/>
          <w:sz w:val="18"/>
          <w:szCs w:val="18"/>
          <w:lang w:val="vi-VN"/>
        </w:rPr>
        <w:t>Điều 41. Nhiệm vụ, quyền hạn của bộ, cơ quan ngang bộ quản lý chuyên môn về lĩnh vực giám định tư pháp</w:t>
      </w:r>
      <w:bookmarkEnd w:id="59"/>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Ban hành hoặc tr</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cơ quan nhà nước có thẩm quyền ban hành văn bản quy phạm pháp luật về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ở l</w:t>
      </w:r>
      <w:r w:rsidRPr="00F30B9E">
        <w:rPr>
          <w:rFonts w:ascii="Arial" w:eastAsia="Times New Roman" w:hAnsi="Arial" w:cs="Arial"/>
          <w:color w:val="000000"/>
          <w:sz w:val="18"/>
          <w:szCs w:val="18"/>
        </w:rPr>
        <w:t>ĩ</w:t>
      </w:r>
      <w:r w:rsidRPr="00F30B9E">
        <w:rPr>
          <w:rFonts w:ascii="Arial" w:eastAsia="Times New Roman" w:hAnsi="Arial" w:cs="Arial"/>
          <w:color w:val="000000"/>
          <w:sz w:val="18"/>
          <w:szCs w:val="18"/>
          <w:lang w:val="vi-VN"/>
        </w:rPr>
        <w:t>nh vực giám định thuộc thẩm quyền quản lý và hư</w:t>
      </w:r>
      <w:r w:rsidRPr="00F30B9E">
        <w:rPr>
          <w:rFonts w:ascii="Arial" w:eastAsia="Times New Roman" w:hAnsi="Arial" w:cs="Arial"/>
          <w:color w:val="000000"/>
          <w:sz w:val="18"/>
          <w:szCs w:val="18"/>
        </w:rPr>
        <w:t>ớ</w:t>
      </w:r>
      <w:r w:rsidRPr="00F30B9E">
        <w:rPr>
          <w:rFonts w:ascii="Arial" w:eastAsia="Times New Roman" w:hAnsi="Arial" w:cs="Arial"/>
          <w:color w:val="000000"/>
          <w:sz w:val="18"/>
          <w:szCs w:val="18"/>
          <w:lang w:val="vi-VN"/>
        </w:rPr>
        <w:t>ng dẫn th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hành các v</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bản đó.</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Ban hành quy chuẩn giám định tư pháp hoặc hướng dẫn áp dụng quy chuẩn chuy</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môn cho hoạt động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định tư pháp theo yêu cầu và đặc thù của lĩnh vực g</w:t>
      </w:r>
      <w:r w:rsidRPr="00F30B9E">
        <w:rPr>
          <w:rFonts w:ascii="Arial" w:eastAsia="Times New Roman" w:hAnsi="Arial" w:cs="Arial"/>
          <w:color w:val="000000"/>
          <w:sz w:val="18"/>
          <w:szCs w:val="18"/>
        </w:rPr>
        <w:t>iá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thuộc thẩm quyền quản lý.</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Chủ </w:t>
      </w:r>
      <w:r w:rsidRPr="00F30B9E">
        <w:rPr>
          <w:rFonts w:ascii="Arial" w:eastAsia="Times New Roman" w:hAnsi="Arial" w:cs="Arial"/>
          <w:color w:val="000000"/>
          <w:sz w:val="18"/>
          <w:szCs w:val="18"/>
        </w:rPr>
        <w:t>tr</w:t>
      </w:r>
      <w:r w:rsidRPr="00F30B9E">
        <w:rPr>
          <w:rFonts w:ascii="Arial" w:eastAsia="Times New Roman" w:hAnsi="Arial" w:cs="Arial"/>
          <w:color w:val="000000"/>
          <w:sz w:val="18"/>
          <w:szCs w:val="18"/>
          <w:lang w:val="vi-VN"/>
        </w:rPr>
        <w:t>ì, phối hợp với Bộ Tư pháp </w:t>
      </w:r>
      <w:r w:rsidRPr="00F30B9E">
        <w:rPr>
          <w:rFonts w:ascii="Arial" w:eastAsia="Times New Roman" w:hAnsi="Arial" w:cs="Arial"/>
          <w:color w:val="000000"/>
          <w:sz w:val="18"/>
          <w:szCs w:val="18"/>
        </w:rPr>
        <w:t>tro</w:t>
      </w:r>
      <w:r w:rsidRPr="00F30B9E">
        <w:rPr>
          <w:rFonts w:ascii="Arial" w:eastAsia="Times New Roman" w:hAnsi="Arial" w:cs="Arial"/>
          <w:color w:val="000000"/>
          <w:sz w:val="18"/>
          <w:szCs w:val="18"/>
          <w:lang w:val="vi-VN"/>
        </w:rPr>
        <w:t>ng việc quyết định thành lập, củng c</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 kiện toàn tổ chức giám định tư pháp công lập thuộc thẩm quyền quản lý theo quy định của Luật này</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Bổ nhiệm, miễn nhiệm giám định viên tư pháp theo thẩm quyền; lập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công bố danh sách người giám định tư pháp theo vụ việc, tổ chức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w:t>
      </w:r>
      <w:r w:rsidRPr="00F30B9E">
        <w:rPr>
          <w:rFonts w:ascii="Arial" w:eastAsia="Times New Roman" w:hAnsi="Arial" w:cs="Arial"/>
          <w:color w:val="000000"/>
          <w:sz w:val="18"/>
          <w:szCs w:val="18"/>
        </w:rPr>
        <w:t>ư </w:t>
      </w:r>
      <w:r w:rsidRPr="00F30B9E">
        <w:rPr>
          <w:rFonts w:ascii="Arial" w:eastAsia="Times New Roman" w:hAnsi="Arial" w:cs="Arial"/>
          <w:color w:val="000000"/>
          <w:sz w:val="18"/>
          <w:szCs w:val="18"/>
          <w:lang w:val="vi-VN"/>
        </w:rPr>
        <w:t>pháp theo vụ việc quy định tạ</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khoản 1 Điều 20 của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5. Bảo đảm kinh phí, trang thiết bị, phương tiện giám định và điều kiện vật chất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thiết khác cho t</w:t>
      </w:r>
      <w:r w:rsidRPr="00F30B9E">
        <w:rPr>
          <w:rFonts w:ascii="Arial" w:eastAsia="Times New Roman" w:hAnsi="Arial" w:cs="Arial"/>
          <w:color w:val="000000"/>
          <w:sz w:val="18"/>
          <w:szCs w:val="18"/>
        </w:rPr>
        <w:t>ổ</w:t>
      </w:r>
      <w:r w:rsidRPr="00F30B9E">
        <w:rPr>
          <w:rFonts w:ascii="Arial" w:eastAsia="Times New Roman" w:hAnsi="Arial" w:cs="Arial"/>
          <w:color w:val="000000"/>
          <w:sz w:val="18"/>
          <w:szCs w:val="18"/>
          <w:lang w:val="vi-VN"/>
        </w:rPr>
        <w:t> ch</w:t>
      </w:r>
      <w:r w:rsidRPr="00F30B9E">
        <w:rPr>
          <w:rFonts w:ascii="Arial" w:eastAsia="Times New Roman" w:hAnsi="Arial" w:cs="Arial"/>
          <w:color w:val="000000"/>
          <w:sz w:val="18"/>
          <w:szCs w:val="18"/>
        </w:rPr>
        <w:t>ứ</w:t>
      </w:r>
      <w:r w:rsidRPr="00F30B9E">
        <w:rPr>
          <w:rFonts w:ascii="Arial" w:eastAsia="Times New Roman" w:hAnsi="Arial" w:cs="Arial"/>
          <w:color w:val="000000"/>
          <w:sz w:val="18"/>
          <w:szCs w:val="18"/>
          <w:lang w:val="vi-VN"/>
        </w:rPr>
        <w:t>c giám định tư pháp công lập thuộc thẩm quyền quản lý đáp ứng yêu cầu nhiệm vụ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ược giao.</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6. Hằng năm, đánh giá chất lượng hoạt động của tổ chức giám định tư pháp, tổ chức giám định tư pháp theo vụ việc, ngườ</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lĩnh vực thuộc thẩm quyền quản lý.</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7. Q</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y định điều kiện về cơ sở vật chất, trang th</w:t>
      </w:r>
      <w:r w:rsidRPr="00F30B9E">
        <w:rPr>
          <w:rFonts w:ascii="Arial" w:eastAsia="Times New Roman" w:hAnsi="Arial" w:cs="Arial"/>
          <w:color w:val="000000"/>
          <w:sz w:val="18"/>
          <w:szCs w:val="18"/>
        </w:rPr>
        <w:t>iế</w:t>
      </w:r>
      <w:r w:rsidRPr="00F30B9E">
        <w:rPr>
          <w:rFonts w:ascii="Arial" w:eastAsia="Times New Roman" w:hAnsi="Arial" w:cs="Arial"/>
          <w:color w:val="000000"/>
          <w:sz w:val="18"/>
          <w:szCs w:val="18"/>
          <w:lang w:val="vi-VN"/>
        </w:rPr>
        <w:t>t bị, phương tiện giám định của Văn phòng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ở lĩnh vực thuộc thẩm quyền quản lý.</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8. Xây dựng và tổ chức thực hiện chương trình, kế hoạch bồi dưỡng nghiệp vụ giám định tư pháp, kiến thức pháp luật cho đội ngũ giám định viên tư pháp ở lĩnh vực thuộc thẩm quyền quản lý</w:t>
      </w:r>
      <w:r w:rsidRPr="00F30B9E">
        <w:rPr>
          <w:rFonts w:ascii="Arial" w:eastAsia="Times New Roman" w:hAnsi="Arial" w:cs="Arial"/>
          <w:color w:val="000000"/>
          <w:sz w:val="18"/>
          <w:szCs w:val="18"/>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9. Kiểm tra, thanh tra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giả</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quyết khiếu nại, tố cáo về t</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chức, hoạt động giám định tư pháp ở lĩnh vực thuộc thẩm quyền quản lý; phối hợp với Bộ Tư pháp trong công tác kiểm tra, thanh tra về tổ chức, hoạt động giám định tư pháp theo quy định tại khoản 6 Điều 40 của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10. Thực hiện hợp tác quốc tế về giám định tư pháp ở lĩnh vực thuộc thẩm quy</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n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w:t>
      </w:r>
      <w:r w:rsidRPr="00F30B9E">
        <w:rPr>
          <w:rFonts w:ascii="Arial" w:eastAsia="Times New Roman" w:hAnsi="Arial" w:cs="Arial"/>
          <w:color w:val="000000"/>
          <w:sz w:val="18"/>
          <w:szCs w:val="18"/>
        </w:rPr>
        <w:t>ý</w:t>
      </w:r>
      <w:r w:rsidRPr="00F30B9E">
        <w:rPr>
          <w:rFonts w:ascii="Arial" w:eastAsia="Times New Roman" w:hAnsi="Arial" w:cs="Arial"/>
          <w:color w:val="000000"/>
          <w:sz w:val="18"/>
          <w:szCs w:val="18"/>
          <w:lang w:val="vi-VN"/>
        </w:rPr>
        <w: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11</w:t>
      </w:r>
      <w:r w:rsidRPr="00F30B9E">
        <w:rPr>
          <w:rFonts w:ascii="Arial" w:eastAsia="Times New Roman" w:hAnsi="Arial" w:cs="Arial"/>
          <w:color w:val="000000"/>
          <w:sz w:val="18"/>
          <w:szCs w:val="18"/>
          <w:lang w:val="vi-VN"/>
        </w:rPr>
        <w:t>. Hằng năm, tổng kết về tổ chức, hoạt động giám định t</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 pháp </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 l</w:t>
      </w:r>
      <w:r w:rsidRPr="00F30B9E">
        <w:rPr>
          <w:rFonts w:ascii="Arial" w:eastAsia="Times New Roman" w:hAnsi="Arial" w:cs="Arial"/>
          <w:color w:val="000000"/>
          <w:sz w:val="18"/>
          <w:szCs w:val="18"/>
        </w:rPr>
        <w:t>ĩ</w:t>
      </w:r>
      <w:r w:rsidRPr="00F30B9E">
        <w:rPr>
          <w:rFonts w:ascii="Arial" w:eastAsia="Times New Roman" w:hAnsi="Arial" w:cs="Arial"/>
          <w:color w:val="000000"/>
          <w:sz w:val="18"/>
          <w:szCs w:val="18"/>
          <w:lang w:val="vi-VN"/>
        </w:rPr>
        <w:t>nh vực thuộc thẩm quyền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w:t>
      </w:r>
      <w:r w:rsidRPr="00F30B9E">
        <w:rPr>
          <w:rFonts w:ascii="Arial" w:eastAsia="Times New Roman" w:hAnsi="Arial" w:cs="Arial"/>
          <w:color w:val="000000"/>
          <w:sz w:val="18"/>
          <w:szCs w:val="18"/>
        </w:rPr>
        <w:t>ý</w:t>
      </w:r>
      <w:r w:rsidRPr="00F30B9E">
        <w:rPr>
          <w:rFonts w:ascii="Arial" w:eastAsia="Times New Roman" w:hAnsi="Arial" w:cs="Arial"/>
          <w:color w:val="000000"/>
          <w:sz w:val="18"/>
          <w:szCs w:val="18"/>
          <w:lang w:val="vi-VN"/>
        </w:rPr>
        <w:t> và g</w:t>
      </w:r>
      <w:r w:rsidRPr="00F30B9E">
        <w:rPr>
          <w:rFonts w:ascii="Arial" w:eastAsia="Times New Roman" w:hAnsi="Arial" w:cs="Arial"/>
          <w:color w:val="000000"/>
          <w:sz w:val="18"/>
          <w:szCs w:val="18"/>
        </w:rPr>
        <w:t>ử</w:t>
      </w:r>
      <w:r w:rsidRPr="00F30B9E">
        <w:rPr>
          <w:rFonts w:ascii="Arial" w:eastAsia="Times New Roman" w:hAnsi="Arial" w:cs="Arial"/>
          <w:color w:val="000000"/>
          <w:sz w:val="18"/>
          <w:szCs w:val="18"/>
          <w:lang w:val="vi-VN"/>
        </w:rPr>
        <w:t>i báo cáo về Bộ Tư pháp để t</w:t>
      </w:r>
      <w:r w:rsidRPr="00F30B9E">
        <w:rPr>
          <w:rFonts w:ascii="Arial" w:eastAsia="Times New Roman" w:hAnsi="Arial" w:cs="Arial"/>
          <w:color w:val="000000"/>
          <w:sz w:val="18"/>
          <w:szCs w:val="18"/>
        </w:rPr>
        <w:t>ổ</w:t>
      </w:r>
      <w:r w:rsidRPr="00F30B9E">
        <w:rPr>
          <w:rFonts w:ascii="Arial" w:eastAsia="Times New Roman" w:hAnsi="Arial" w:cs="Arial"/>
          <w:color w:val="000000"/>
          <w:sz w:val="18"/>
          <w:szCs w:val="18"/>
          <w:lang w:val="vi-VN"/>
        </w:rPr>
        <w:t>ng h</w:t>
      </w:r>
      <w:r w:rsidRPr="00F30B9E">
        <w:rPr>
          <w:rFonts w:ascii="Arial" w:eastAsia="Times New Roman" w:hAnsi="Arial" w:cs="Arial"/>
          <w:color w:val="000000"/>
          <w:sz w:val="18"/>
          <w:szCs w:val="18"/>
        </w:rPr>
        <w:t>ợ</w:t>
      </w:r>
      <w:r w:rsidRPr="00F30B9E">
        <w:rPr>
          <w:rFonts w:ascii="Arial" w:eastAsia="Times New Roman" w:hAnsi="Arial" w:cs="Arial"/>
          <w:color w:val="000000"/>
          <w:sz w:val="18"/>
          <w:szCs w:val="18"/>
          <w:lang w:val="vi-VN"/>
        </w:rPr>
        <w:t>p báo cáo Chính phủ.</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60" w:name="dieu_42"/>
      <w:r w:rsidRPr="00F30B9E">
        <w:rPr>
          <w:rFonts w:ascii="Arial" w:eastAsia="Times New Roman" w:hAnsi="Arial" w:cs="Arial"/>
          <w:b/>
          <w:bCs/>
          <w:color w:val="000000"/>
          <w:sz w:val="18"/>
          <w:szCs w:val="18"/>
          <w:lang w:val="vi-VN"/>
        </w:rPr>
        <w:t>Điều 42. Nhiệm vụ, quyền hạn của Bộ Y tế, Bộ Công an, Bộ Quốc phòng</w:t>
      </w:r>
      <w:bookmarkEnd w:id="60"/>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Ngo</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i nhiệm vụ, quyền hạn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tại Điều 41 của Luật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 Bộ Y tế, Bộ Công an, Bộ Quốc phòng có nhiệm vụ, quyền hạn sau đây: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1. </w:t>
      </w:r>
      <w:r w:rsidRPr="00F30B9E">
        <w:rPr>
          <w:rFonts w:ascii="Arial" w:eastAsia="Times New Roman" w:hAnsi="Arial" w:cs="Arial"/>
          <w:color w:val="000000"/>
          <w:sz w:val="18"/>
          <w:szCs w:val="18"/>
          <w:lang w:val="vi-VN"/>
        </w:rPr>
        <w:t>Bộ Y tế có nhiệm vụ, quyền hạn: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Quản lý nhà nước về lĩnh vực giám định pháp y, ph</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p y tâm thần;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Ban hành quy chuẩn chuyên môn trong lĩnh vực giám định pháp y, pháp y tâm thần;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Quy định cụ thể tiêu chuẩn giám định viên pháp y, giám định viên pháp y tâm thần;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Đào tạo, bồ</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dưỡng và cấp chứng chỉ nghiệp vụ giám định pháp y, giám định pháp y tâm thần theo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tại điểm c khoản 1 Điều 7 của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Bộ c</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ng an có nhiệm vụ, quyền hạn: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Quản lý nhà nước về lĩnh vực giám định kỹ thuật hình sự;</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Ban hành quy chuẩn chuyên môn trong lĩnh vực giám định kỹ thuật hình sự;</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Quy định cụ thể tiêu chuẩn giám định viên kỹ thuật hình sự;</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Đào tạo, bồ</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dưỡng và cấp chứng ch</w:t>
      </w:r>
      <w:r w:rsidRPr="00F30B9E">
        <w:rPr>
          <w:rFonts w:ascii="Arial" w:eastAsia="Times New Roman" w:hAnsi="Arial" w:cs="Arial"/>
          <w:color w:val="000000"/>
          <w:sz w:val="18"/>
          <w:szCs w:val="18"/>
        </w:rPr>
        <w:t>ỉ </w:t>
      </w:r>
      <w:r w:rsidRPr="00F30B9E">
        <w:rPr>
          <w:rFonts w:ascii="Arial" w:eastAsia="Times New Roman" w:hAnsi="Arial" w:cs="Arial"/>
          <w:color w:val="000000"/>
          <w:sz w:val="18"/>
          <w:szCs w:val="18"/>
          <w:lang w:val="vi-VN"/>
        </w:rPr>
        <w:t>nghiệp vụ giám định kỹ thuật h</w:t>
      </w:r>
      <w:r w:rsidRPr="00F30B9E">
        <w:rPr>
          <w:rFonts w:ascii="Arial" w:eastAsia="Times New Roman" w:hAnsi="Arial" w:cs="Arial"/>
          <w:color w:val="000000"/>
          <w:sz w:val="18"/>
          <w:szCs w:val="18"/>
        </w:rPr>
        <w:t>ì</w:t>
      </w:r>
      <w:r w:rsidRPr="00F30B9E">
        <w:rPr>
          <w:rFonts w:ascii="Arial" w:eastAsia="Times New Roman" w:hAnsi="Arial" w:cs="Arial"/>
          <w:color w:val="000000"/>
          <w:sz w:val="18"/>
          <w:szCs w:val="18"/>
          <w:lang w:val="vi-VN"/>
        </w:rPr>
        <w:t>nh sự theo quy định tại đ</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ểm c khoản 1 Điều 7 của Luật này;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Thực hiện thống kê </w:t>
      </w:r>
      <w:r w:rsidRPr="00F30B9E">
        <w:rPr>
          <w:rFonts w:ascii="Arial" w:eastAsia="Times New Roman" w:hAnsi="Arial" w:cs="Arial"/>
          <w:color w:val="000000"/>
          <w:sz w:val="18"/>
          <w:szCs w:val="18"/>
        </w:rPr>
        <w:t>hằ</w:t>
      </w:r>
      <w:r w:rsidRPr="00F30B9E">
        <w:rPr>
          <w:rFonts w:ascii="Arial" w:eastAsia="Times New Roman" w:hAnsi="Arial" w:cs="Arial"/>
          <w:color w:val="000000"/>
          <w:sz w:val="18"/>
          <w:szCs w:val="18"/>
          <w:lang w:val="vi-VN"/>
        </w:rPr>
        <w:t>ng n</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m về trưng cầu, đánh gi</w:t>
      </w:r>
      <w:r w:rsidRPr="00F30B9E">
        <w:rPr>
          <w:rFonts w:ascii="Arial" w:eastAsia="Times New Roman" w:hAnsi="Arial" w:cs="Arial"/>
          <w:color w:val="000000"/>
          <w:sz w:val="18"/>
          <w:szCs w:val="18"/>
        </w:rPr>
        <w:t>á </w:t>
      </w:r>
      <w:r w:rsidRPr="00F30B9E">
        <w:rPr>
          <w:rFonts w:ascii="Arial" w:eastAsia="Times New Roman" w:hAnsi="Arial" w:cs="Arial"/>
          <w:color w:val="000000"/>
          <w:sz w:val="18"/>
          <w:szCs w:val="18"/>
          <w:lang w:val="vi-VN"/>
        </w:rPr>
        <w:t>việc thực h</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ện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và sử dụng kết luận giám định tư pháp trong hệ th</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ng cơ quan điều tra thuộc thẩm quyền quản lý;</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e) Hướng dẫn cơ quan điều tra thuộc thẩm quyền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lý áp dụng các quy định của pháp luật về trưng cầu giám định v</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 đ</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nh gi</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 sử dụng kết luận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t</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g) Bảo đ</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m k</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nh phí, hướng dẫn chi trả chi phí giám định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ư pháp trong hệ thống cơ quan điều tra thuộc thẩm quy</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n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lý;</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h) </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ằng năm, tổng kết và gửi báo cáo về Bộ Tư pháp về tình hình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rưng cầu, đánh giá việc thực hiện giám định và sử dụng k</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luận giám định tư pháp trong hệ thống cơ quan điều tra thuộc thẩm quyền quản lý.</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Bộ Quốc phòng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nhiệm vụ, quyền hạn quy định lại các đi</w:t>
      </w:r>
      <w:r w:rsidRPr="00F30B9E">
        <w:rPr>
          <w:rFonts w:ascii="Arial" w:eastAsia="Times New Roman" w:hAnsi="Arial" w:cs="Arial"/>
          <w:color w:val="000000"/>
          <w:sz w:val="18"/>
          <w:szCs w:val="18"/>
        </w:rPr>
        <w:t>ể</w:t>
      </w:r>
      <w:r w:rsidRPr="00F30B9E">
        <w:rPr>
          <w:rFonts w:ascii="Arial" w:eastAsia="Times New Roman" w:hAnsi="Arial" w:cs="Arial"/>
          <w:color w:val="000000"/>
          <w:sz w:val="18"/>
          <w:szCs w:val="18"/>
          <w:lang w:val="vi-VN"/>
        </w:rPr>
        <w:t>m đ, e, g và h khoản 2 Điều này.</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61" w:name="dieu_43"/>
      <w:r w:rsidRPr="00F30B9E">
        <w:rPr>
          <w:rFonts w:ascii="Arial" w:eastAsia="Times New Roman" w:hAnsi="Arial" w:cs="Arial"/>
          <w:b/>
          <w:bCs/>
          <w:color w:val="000000"/>
          <w:sz w:val="18"/>
          <w:szCs w:val="18"/>
          <w:lang w:val="vi-VN"/>
        </w:rPr>
        <w:t>Điều 43. Nhiệm vụ, quyền hạn của Ủy ban nhân dân cấp tỉnh</w:t>
      </w:r>
      <w:bookmarkEnd w:id="61"/>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w:t>
      </w:r>
      <w:r w:rsidRPr="00F30B9E">
        <w:rPr>
          <w:rFonts w:ascii="Arial" w:eastAsia="Times New Roman" w:hAnsi="Arial" w:cs="Arial"/>
          <w:color w:val="000000"/>
          <w:sz w:val="18"/>
          <w:szCs w:val="18"/>
        </w:rPr>
        <w:t>. Ủ</w:t>
      </w:r>
      <w:r w:rsidRPr="00F30B9E">
        <w:rPr>
          <w:rFonts w:ascii="Arial" w:eastAsia="Times New Roman" w:hAnsi="Arial" w:cs="Arial"/>
          <w:color w:val="000000"/>
          <w:sz w:val="18"/>
          <w:szCs w:val="18"/>
          <w:lang w:val="vi-VN"/>
        </w:rPr>
        <w:t>y ban nhân </w:t>
      </w:r>
      <w:r w:rsidRPr="00F30B9E">
        <w:rPr>
          <w:rFonts w:ascii="Arial" w:eastAsia="Times New Roman" w:hAnsi="Arial" w:cs="Arial"/>
          <w:color w:val="000000"/>
          <w:sz w:val="18"/>
          <w:szCs w:val="18"/>
        </w:rPr>
        <w:t>dâ</w:t>
      </w:r>
      <w:r w:rsidRPr="00F30B9E">
        <w:rPr>
          <w:rFonts w:ascii="Arial" w:eastAsia="Times New Roman" w:hAnsi="Arial" w:cs="Arial"/>
          <w:color w:val="000000"/>
          <w:sz w:val="18"/>
          <w:szCs w:val="18"/>
          <w:lang w:val="vi-VN"/>
        </w:rPr>
        <w:t>n cấp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ỉnh c</w:t>
      </w:r>
      <w:r w:rsidRPr="00F30B9E">
        <w:rPr>
          <w:rFonts w:ascii="Arial" w:eastAsia="Times New Roman" w:hAnsi="Arial" w:cs="Arial"/>
          <w:color w:val="000000"/>
          <w:sz w:val="18"/>
          <w:szCs w:val="18"/>
        </w:rPr>
        <w:t>ó </w:t>
      </w:r>
      <w:r w:rsidRPr="00F30B9E">
        <w:rPr>
          <w:rFonts w:ascii="Arial" w:eastAsia="Times New Roman" w:hAnsi="Arial" w:cs="Arial"/>
          <w:color w:val="000000"/>
          <w:sz w:val="18"/>
          <w:szCs w:val="18"/>
          <w:lang w:val="vi-VN"/>
        </w:rPr>
        <w:t>nhiệm </w:t>
      </w:r>
      <w:r w:rsidRPr="00F30B9E">
        <w:rPr>
          <w:rFonts w:ascii="Arial" w:eastAsia="Times New Roman" w:hAnsi="Arial" w:cs="Arial"/>
          <w:color w:val="000000"/>
          <w:sz w:val="18"/>
          <w:szCs w:val="18"/>
        </w:rPr>
        <w:t>vụ</w:t>
      </w:r>
      <w:r w:rsidRPr="00F30B9E">
        <w:rPr>
          <w:rFonts w:ascii="Arial" w:eastAsia="Times New Roman" w:hAnsi="Arial" w:cs="Arial"/>
          <w:color w:val="000000"/>
          <w:sz w:val="18"/>
          <w:szCs w:val="18"/>
          <w:lang w:val="vi-VN"/>
        </w:rPr>
        <w:t>, quyền hạn sau </w:t>
      </w:r>
      <w:r w:rsidRPr="00F30B9E">
        <w:rPr>
          <w:rFonts w:ascii="Arial" w:eastAsia="Times New Roman" w:hAnsi="Arial" w:cs="Arial"/>
          <w:color w:val="000000"/>
          <w:sz w:val="18"/>
          <w:szCs w:val="18"/>
        </w:rPr>
        <w:t>đâ</w:t>
      </w:r>
      <w:r w:rsidRPr="00F30B9E">
        <w:rPr>
          <w:rFonts w:ascii="Arial" w:eastAsia="Times New Roman" w:hAnsi="Arial" w:cs="Arial"/>
          <w:color w:val="000000"/>
          <w:sz w:val="18"/>
          <w:szCs w:val="18"/>
          <w:lang w:val="vi-VN"/>
        </w:rPr>
        <w:t>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a) Thành lập tổ chức giám định tư pháp công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ập; quyết định cho phép thành lập Văn phòng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tư pháp; lập và công b</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 danh sách </w:t>
      </w:r>
      <w:r w:rsidRPr="00F30B9E">
        <w:rPr>
          <w:rFonts w:ascii="Arial" w:eastAsia="Times New Roman" w:hAnsi="Arial" w:cs="Arial"/>
          <w:color w:val="000000"/>
          <w:sz w:val="18"/>
          <w:szCs w:val="18"/>
        </w:rPr>
        <w:t>tổ </w:t>
      </w:r>
      <w:r w:rsidRPr="00F30B9E">
        <w:rPr>
          <w:rFonts w:ascii="Arial" w:eastAsia="Times New Roman" w:hAnsi="Arial" w:cs="Arial"/>
          <w:color w:val="000000"/>
          <w:sz w:val="18"/>
          <w:szCs w:val="18"/>
          <w:lang w:val="vi-VN"/>
        </w:rPr>
        <w:t>chức giám định tư p</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áp, tổ chức giám định tư pháp theo vụ việc ở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a phương;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b) Bổ nhiệm, miễn nhiệm giám định viên tư pháp theo thẩm quyền; lập v</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 công b</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danh sách người giám định t</w:t>
      </w:r>
      <w:r w:rsidRPr="00F30B9E">
        <w:rPr>
          <w:rFonts w:ascii="Arial" w:eastAsia="Times New Roman" w:hAnsi="Arial" w:cs="Arial"/>
          <w:color w:val="000000"/>
          <w:sz w:val="18"/>
          <w:szCs w:val="18"/>
        </w:rPr>
        <w:t>ư </w:t>
      </w:r>
      <w:r w:rsidRPr="00F30B9E">
        <w:rPr>
          <w:rFonts w:ascii="Arial" w:eastAsia="Times New Roman" w:hAnsi="Arial" w:cs="Arial"/>
          <w:color w:val="000000"/>
          <w:sz w:val="18"/>
          <w:szCs w:val="18"/>
          <w:lang w:val="vi-VN"/>
        </w:rPr>
        <w:t>pháp ở địa phương;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 Bảo đảm kinh phí, phương tiện hoạt động, cơ s</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vật chất và các điều kiện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n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hi</w:t>
      </w:r>
      <w:r w:rsidRPr="00F30B9E">
        <w:rPr>
          <w:rFonts w:ascii="Arial" w:eastAsia="Times New Roman" w:hAnsi="Arial" w:cs="Arial"/>
          <w:color w:val="000000"/>
          <w:sz w:val="18"/>
          <w:szCs w:val="18"/>
        </w:rPr>
        <w:t>ế</w:t>
      </w:r>
      <w:r w:rsidRPr="00F30B9E">
        <w:rPr>
          <w:rFonts w:ascii="Arial" w:eastAsia="Times New Roman" w:hAnsi="Arial" w:cs="Arial"/>
          <w:color w:val="000000"/>
          <w:sz w:val="18"/>
          <w:szCs w:val="18"/>
          <w:lang w:val="vi-VN"/>
        </w:rPr>
        <w:t>t khác cho tổ chức giám định tư pháp công lập </w:t>
      </w:r>
      <w:r w:rsidRPr="00F30B9E">
        <w:rPr>
          <w:rFonts w:ascii="Arial" w:eastAsia="Times New Roman" w:hAnsi="Arial" w:cs="Arial"/>
          <w:color w:val="000000"/>
          <w:sz w:val="18"/>
          <w:szCs w:val="18"/>
        </w:rPr>
        <w:t>ở </w:t>
      </w:r>
      <w:r w:rsidRPr="00F30B9E">
        <w:rPr>
          <w:rFonts w:ascii="Arial" w:eastAsia="Times New Roman" w:hAnsi="Arial" w:cs="Arial"/>
          <w:color w:val="000000"/>
          <w:sz w:val="18"/>
          <w:szCs w:val="18"/>
          <w:lang w:val="vi-VN"/>
        </w:rPr>
        <w:t>địa phương;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d) Tổ chức bồi dưỡng chuyên môn, nghiệp v</w:t>
      </w:r>
      <w:r w:rsidRPr="00F30B9E">
        <w:rPr>
          <w:rFonts w:ascii="Arial" w:eastAsia="Times New Roman" w:hAnsi="Arial" w:cs="Arial"/>
          <w:color w:val="000000"/>
          <w:sz w:val="18"/>
          <w:szCs w:val="18"/>
        </w:rPr>
        <w:t>ụ </w:t>
      </w:r>
      <w:r w:rsidRPr="00F30B9E">
        <w:rPr>
          <w:rFonts w:ascii="Arial" w:eastAsia="Times New Roman" w:hAnsi="Arial" w:cs="Arial"/>
          <w:color w:val="000000"/>
          <w:sz w:val="18"/>
          <w:szCs w:val="18"/>
          <w:lang w:val="vi-VN"/>
        </w:rPr>
        <w:t>và kiến thức pháp luật cho giám định viên tư pháp ở địa phương;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đ) Hằng năm, đánh giá về tổ chức, ch</w:t>
      </w:r>
      <w:r w:rsidRPr="00F30B9E">
        <w:rPr>
          <w:rFonts w:ascii="Arial" w:eastAsia="Times New Roman" w:hAnsi="Arial" w:cs="Arial"/>
          <w:color w:val="000000"/>
          <w:sz w:val="18"/>
          <w:szCs w:val="18"/>
        </w:rPr>
        <w:t>ấ</w:t>
      </w:r>
      <w:r w:rsidRPr="00F30B9E">
        <w:rPr>
          <w:rFonts w:ascii="Arial" w:eastAsia="Times New Roman" w:hAnsi="Arial" w:cs="Arial"/>
          <w:color w:val="000000"/>
          <w:sz w:val="18"/>
          <w:szCs w:val="18"/>
          <w:lang w:val="vi-VN"/>
        </w:rPr>
        <w:t>t lượng hoạt động giám định tư pháp ở địa phương; bảo đ</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m số lượng, chất lượng cửa đội ngũ giám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viên tư pháp, người giám định tư pháp theo vụ việc, đáp ứng kịp thời, có chất lượng yêu cầu giám định của hoạt động tố tụng ở địa phương;</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e) Kiểm tra, thanh tra và giải quyết khiếu nại, tố c</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o về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ám định tư pháp theo thẩm quyền; p</w:t>
      </w:r>
      <w:r w:rsidRPr="00F30B9E">
        <w:rPr>
          <w:rFonts w:ascii="Arial" w:eastAsia="Times New Roman" w:hAnsi="Arial" w:cs="Arial"/>
          <w:color w:val="000000"/>
          <w:sz w:val="18"/>
          <w:szCs w:val="18"/>
        </w:rPr>
        <w:t>hối </w:t>
      </w:r>
      <w:r w:rsidRPr="00F30B9E">
        <w:rPr>
          <w:rFonts w:ascii="Arial" w:eastAsia="Times New Roman" w:hAnsi="Arial" w:cs="Arial"/>
          <w:color w:val="000000"/>
          <w:sz w:val="18"/>
          <w:szCs w:val="18"/>
          <w:lang w:val="vi-VN"/>
        </w:rPr>
        <w:t>hợp với Bộ T</w:t>
      </w:r>
      <w:r w:rsidRPr="00F30B9E">
        <w:rPr>
          <w:rFonts w:ascii="Arial" w:eastAsia="Times New Roman" w:hAnsi="Arial" w:cs="Arial"/>
          <w:color w:val="000000"/>
          <w:sz w:val="18"/>
          <w:szCs w:val="18"/>
        </w:rPr>
        <w:t>ư</w:t>
      </w:r>
      <w:r w:rsidRPr="00F30B9E">
        <w:rPr>
          <w:rFonts w:ascii="Arial" w:eastAsia="Times New Roman" w:hAnsi="Arial" w:cs="Arial"/>
          <w:color w:val="000000"/>
          <w:sz w:val="18"/>
          <w:szCs w:val="18"/>
          <w:lang w:val="vi-VN"/>
        </w:rPr>
        <w:t> pháp trong công tác k</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ểm tra, thanh tra về tổ chức, hoạt động giám định tư pháp theo quy định tại khoản 6 Điều 40 của Luật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g) Báo cáo Bộ Tư pháp về tổ chức, hoạt động giám định tư pháp </w:t>
      </w:r>
      <w:r w:rsidRPr="00F30B9E">
        <w:rPr>
          <w:rFonts w:ascii="Arial" w:eastAsia="Times New Roman" w:hAnsi="Arial" w:cs="Arial"/>
          <w:color w:val="000000"/>
          <w:sz w:val="18"/>
          <w:szCs w:val="18"/>
        </w:rPr>
        <w:t>ở</w:t>
      </w:r>
      <w:r w:rsidRPr="00F30B9E">
        <w:rPr>
          <w:rFonts w:ascii="Arial" w:eastAsia="Times New Roman" w:hAnsi="Arial" w:cs="Arial"/>
          <w:color w:val="000000"/>
          <w:sz w:val="18"/>
          <w:szCs w:val="18"/>
          <w:lang w:val="vi-VN"/>
        </w:rPr>
        <w:t>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a phương, đ</w:t>
      </w:r>
      <w:r w:rsidRPr="00F30B9E">
        <w:rPr>
          <w:rFonts w:ascii="Arial" w:eastAsia="Times New Roman" w:hAnsi="Arial" w:cs="Arial"/>
          <w:color w:val="000000"/>
          <w:sz w:val="18"/>
          <w:szCs w:val="18"/>
        </w:rPr>
        <w:t>ồ</w:t>
      </w:r>
      <w:r w:rsidRPr="00F30B9E">
        <w:rPr>
          <w:rFonts w:ascii="Arial" w:eastAsia="Times New Roman" w:hAnsi="Arial" w:cs="Arial"/>
          <w:color w:val="000000"/>
          <w:sz w:val="18"/>
          <w:szCs w:val="18"/>
          <w:lang w:val="vi-VN"/>
        </w:rPr>
        <w:t>ng t</w:t>
      </w:r>
      <w:r w:rsidRPr="00F30B9E">
        <w:rPr>
          <w:rFonts w:ascii="Arial" w:eastAsia="Times New Roman" w:hAnsi="Arial" w:cs="Arial"/>
          <w:color w:val="000000"/>
          <w:sz w:val="18"/>
          <w:szCs w:val="18"/>
        </w:rPr>
        <w:t>h</w:t>
      </w:r>
      <w:r w:rsidRPr="00F30B9E">
        <w:rPr>
          <w:rFonts w:ascii="Arial" w:eastAsia="Times New Roman" w:hAnsi="Arial" w:cs="Arial"/>
          <w:color w:val="000000"/>
          <w:sz w:val="18"/>
          <w:szCs w:val="18"/>
          <w:lang w:val="vi-VN"/>
        </w:rPr>
        <w:t>ời gửi bộ, cơ quan ngang bộ có </w:t>
      </w:r>
      <w:r w:rsidRPr="00F30B9E">
        <w:rPr>
          <w:rFonts w:ascii="Arial" w:eastAsia="Times New Roman" w:hAnsi="Arial" w:cs="Arial"/>
          <w:color w:val="000000"/>
          <w:sz w:val="18"/>
          <w:szCs w:val="18"/>
        </w:rPr>
        <w:t>li</w:t>
      </w:r>
      <w:r w:rsidRPr="00F30B9E">
        <w:rPr>
          <w:rFonts w:ascii="Arial" w:eastAsia="Times New Roman" w:hAnsi="Arial" w:cs="Arial"/>
          <w:color w:val="000000"/>
          <w:sz w:val="18"/>
          <w:szCs w:val="18"/>
          <w:lang w:val="vi-VN"/>
        </w:rPr>
        <w:t>ên quan để thực hiện nhiệm vụ quản lý nhà </w:t>
      </w:r>
      <w:r w:rsidRPr="00F30B9E">
        <w:rPr>
          <w:rFonts w:ascii="Arial" w:eastAsia="Times New Roman" w:hAnsi="Arial" w:cs="Arial"/>
          <w:color w:val="000000"/>
          <w:sz w:val="18"/>
          <w:szCs w:val="18"/>
        </w:rPr>
        <w:t>nướ</w:t>
      </w:r>
      <w:r w:rsidRPr="00F30B9E">
        <w:rPr>
          <w:rFonts w:ascii="Arial" w:eastAsia="Times New Roman" w:hAnsi="Arial" w:cs="Arial"/>
          <w:color w:val="000000"/>
          <w:sz w:val="18"/>
          <w:szCs w:val="18"/>
          <w:lang w:val="vi-VN"/>
        </w:rPr>
        <w:t>c quy định t</w:t>
      </w:r>
      <w:r w:rsidRPr="00F30B9E">
        <w:rPr>
          <w:rFonts w:ascii="Arial" w:eastAsia="Times New Roman" w:hAnsi="Arial" w:cs="Arial"/>
          <w:color w:val="000000"/>
          <w:sz w:val="18"/>
          <w:szCs w:val="18"/>
        </w:rPr>
        <w:t>ạ</w:t>
      </w:r>
      <w:r w:rsidRPr="00F30B9E">
        <w:rPr>
          <w:rFonts w:ascii="Arial" w:eastAsia="Times New Roman" w:hAnsi="Arial" w:cs="Arial"/>
          <w:color w:val="000000"/>
          <w:sz w:val="18"/>
          <w:szCs w:val="18"/>
          <w:lang w:val="vi-VN"/>
        </w:rPr>
        <w:t>i các điều 40, 41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42 của Luật n</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Sở Tư pháp có trách nhiệm giúp Ủy ban nhân dân cấp t</w:t>
      </w:r>
      <w:r w:rsidRPr="00F30B9E">
        <w:rPr>
          <w:rFonts w:ascii="Arial" w:eastAsia="Times New Roman" w:hAnsi="Arial" w:cs="Arial"/>
          <w:color w:val="000000"/>
          <w:sz w:val="18"/>
          <w:szCs w:val="18"/>
        </w:rPr>
        <w:t>ỉ</w:t>
      </w:r>
      <w:r w:rsidRPr="00F30B9E">
        <w:rPr>
          <w:rFonts w:ascii="Arial" w:eastAsia="Times New Roman" w:hAnsi="Arial" w:cs="Arial"/>
          <w:color w:val="000000"/>
          <w:sz w:val="18"/>
          <w:szCs w:val="18"/>
          <w:lang w:val="vi-VN"/>
        </w:rPr>
        <w:t>nh qu</w:t>
      </w:r>
      <w:r w:rsidRPr="00F30B9E">
        <w:rPr>
          <w:rFonts w:ascii="Arial" w:eastAsia="Times New Roman" w:hAnsi="Arial" w:cs="Arial"/>
          <w:color w:val="000000"/>
          <w:sz w:val="18"/>
          <w:szCs w:val="18"/>
        </w:rPr>
        <w:t>ả</w:t>
      </w:r>
      <w:r w:rsidRPr="00F30B9E">
        <w:rPr>
          <w:rFonts w:ascii="Arial" w:eastAsia="Times New Roman" w:hAnsi="Arial" w:cs="Arial"/>
          <w:color w:val="000000"/>
          <w:sz w:val="18"/>
          <w:szCs w:val="18"/>
          <w:lang w:val="vi-VN"/>
        </w:rPr>
        <w:t>n lý nhà nước về giám định tư pháp ở địa phương; chủ trì, phối hợp vớ</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 cơ quan chuyên m</w:t>
      </w:r>
      <w:r w:rsidRPr="00F30B9E">
        <w:rPr>
          <w:rFonts w:ascii="Arial" w:eastAsia="Times New Roman" w:hAnsi="Arial" w:cs="Arial"/>
          <w:color w:val="000000"/>
          <w:sz w:val="18"/>
          <w:szCs w:val="18"/>
        </w:rPr>
        <w:t>ô</w:t>
      </w:r>
      <w:r w:rsidRPr="00F30B9E">
        <w:rPr>
          <w:rFonts w:ascii="Arial" w:eastAsia="Times New Roman" w:hAnsi="Arial" w:cs="Arial"/>
          <w:color w:val="000000"/>
          <w:sz w:val="18"/>
          <w:szCs w:val="18"/>
          <w:lang w:val="vi-VN"/>
        </w:rPr>
        <w:t>n gi</w:t>
      </w:r>
      <w:r w:rsidRPr="00F30B9E">
        <w:rPr>
          <w:rFonts w:ascii="Arial" w:eastAsia="Times New Roman" w:hAnsi="Arial" w:cs="Arial"/>
          <w:color w:val="000000"/>
          <w:sz w:val="18"/>
          <w:szCs w:val="18"/>
        </w:rPr>
        <w:t>ú</w:t>
      </w:r>
      <w:r w:rsidRPr="00F30B9E">
        <w:rPr>
          <w:rFonts w:ascii="Arial" w:eastAsia="Times New Roman" w:hAnsi="Arial" w:cs="Arial"/>
          <w:color w:val="000000"/>
          <w:sz w:val="18"/>
          <w:szCs w:val="18"/>
          <w:lang w:val="vi-VN"/>
        </w:rPr>
        <w:t>p </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y ban nhân dân cấp tỉn</w:t>
      </w:r>
      <w:r w:rsidRPr="00F30B9E">
        <w:rPr>
          <w:rFonts w:ascii="Arial" w:eastAsia="Times New Roman" w:hAnsi="Arial" w:cs="Arial"/>
          <w:color w:val="000000"/>
          <w:sz w:val="18"/>
          <w:szCs w:val="18"/>
        </w:rPr>
        <w:t>h </w:t>
      </w:r>
      <w:r w:rsidRPr="00F30B9E">
        <w:rPr>
          <w:rFonts w:ascii="Arial" w:eastAsia="Times New Roman" w:hAnsi="Arial" w:cs="Arial"/>
          <w:color w:val="000000"/>
          <w:sz w:val="18"/>
          <w:szCs w:val="18"/>
          <w:lang w:val="vi-VN"/>
        </w:rPr>
        <w:t>quản lý về hoạt động của Văn phòng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Cơ quan chuyên môn của Ủy ban nhân dân cấp tỉnh giúp </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y ban nh</w:t>
      </w:r>
      <w:r w:rsidRPr="00F30B9E">
        <w:rPr>
          <w:rFonts w:ascii="Arial" w:eastAsia="Times New Roman" w:hAnsi="Arial" w:cs="Arial"/>
          <w:color w:val="000000"/>
          <w:sz w:val="18"/>
          <w:szCs w:val="18"/>
        </w:rPr>
        <w:t>â</w:t>
      </w:r>
      <w:r w:rsidRPr="00F30B9E">
        <w:rPr>
          <w:rFonts w:ascii="Arial" w:eastAsia="Times New Roman" w:hAnsi="Arial" w:cs="Arial"/>
          <w:color w:val="000000"/>
          <w:sz w:val="18"/>
          <w:szCs w:val="18"/>
          <w:lang w:val="vi-VN"/>
        </w:rPr>
        <w:t>n </w:t>
      </w:r>
      <w:r w:rsidRPr="00F30B9E">
        <w:rPr>
          <w:rFonts w:ascii="Arial" w:eastAsia="Times New Roman" w:hAnsi="Arial" w:cs="Arial"/>
          <w:color w:val="000000"/>
          <w:sz w:val="18"/>
          <w:szCs w:val="18"/>
        </w:rPr>
        <w:t>d</w:t>
      </w:r>
      <w:r w:rsidRPr="00F30B9E">
        <w:rPr>
          <w:rFonts w:ascii="Arial" w:eastAsia="Times New Roman" w:hAnsi="Arial" w:cs="Arial"/>
          <w:color w:val="000000"/>
          <w:sz w:val="18"/>
          <w:szCs w:val="18"/>
          <w:lang w:val="vi-VN"/>
        </w:rPr>
        <w:t>ân cùng cấp quản </w:t>
      </w:r>
      <w:r w:rsidRPr="00F30B9E">
        <w:rPr>
          <w:rFonts w:ascii="Arial" w:eastAsia="Times New Roman" w:hAnsi="Arial" w:cs="Arial"/>
          <w:color w:val="000000"/>
          <w:sz w:val="18"/>
          <w:szCs w:val="18"/>
        </w:rPr>
        <w:t>lý </w:t>
      </w:r>
      <w:r w:rsidRPr="00F30B9E">
        <w:rPr>
          <w:rFonts w:ascii="Arial" w:eastAsia="Times New Roman" w:hAnsi="Arial" w:cs="Arial"/>
          <w:color w:val="000000"/>
          <w:sz w:val="18"/>
          <w:szCs w:val="18"/>
          <w:lang w:val="vi-VN"/>
        </w:rPr>
        <w:t>nhà nước v</w:t>
      </w:r>
      <w:r w:rsidRPr="00F30B9E">
        <w:rPr>
          <w:rFonts w:ascii="Arial" w:eastAsia="Times New Roman" w:hAnsi="Arial" w:cs="Arial"/>
          <w:color w:val="000000"/>
          <w:sz w:val="18"/>
          <w:szCs w:val="18"/>
        </w:rPr>
        <w:t>ề </w:t>
      </w:r>
      <w:r w:rsidRPr="00F30B9E">
        <w:rPr>
          <w:rFonts w:ascii="Arial" w:eastAsia="Times New Roman" w:hAnsi="Arial" w:cs="Arial"/>
          <w:color w:val="000000"/>
          <w:sz w:val="18"/>
          <w:szCs w:val="18"/>
          <w:lang w:val="vi-VN"/>
        </w:rPr>
        <w:t>lĩnh vực giám định tư pháp chuyên ngành, chịu trách nhiệm trước Ủy ban nhân dân cấp tỉnh về tổ chức, hoạt động giám định tư pháp thuộc lĩnh vực quản lý; phối hợp với Sở Tư pháp giúp Ủy ban nhân dân cùng cấp trong quản lý nhà nước về giám định tư pháp ở địa phương.</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62" w:name="dieu_44"/>
      <w:r w:rsidRPr="00F30B9E">
        <w:rPr>
          <w:rFonts w:ascii="Arial" w:eastAsia="Times New Roman" w:hAnsi="Arial" w:cs="Arial"/>
          <w:b/>
          <w:bCs/>
          <w:color w:val="000000"/>
          <w:sz w:val="18"/>
          <w:szCs w:val="18"/>
          <w:lang w:val="vi-VN"/>
        </w:rPr>
        <w:t>Điều 44. Trách nhiệm của Tòa án nhân dân tối cao, Viện kiểm sát nhân dân tối cao</w:t>
      </w:r>
      <w:bookmarkEnd w:id="62"/>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 Hướng dẫn áp dụng các quy định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pháp luật về trưng cầ</w:t>
      </w:r>
      <w:r w:rsidRPr="00F30B9E">
        <w:rPr>
          <w:rFonts w:ascii="Arial" w:eastAsia="Times New Roman" w:hAnsi="Arial" w:cs="Arial"/>
          <w:color w:val="000000"/>
          <w:sz w:val="18"/>
          <w:szCs w:val="18"/>
        </w:rPr>
        <w:t>u </w:t>
      </w:r>
      <w:r w:rsidRPr="00F30B9E">
        <w:rPr>
          <w:rFonts w:ascii="Arial" w:eastAsia="Times New Roman" w:hAnsi="Arial" w:cs="Arial"/>
          <w:color w:val="000000"/>
          <w:sz w:val="18"/>
          <w:szCs w:val="18"/>
          <w:lang w:val="vi-VN"/>
        </w:rPr>
        <w:t>giám định và đánh g</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á, sử dụng kết luận giám định tư pháp trong hệ thống cơ quan Tòa án nhân dân, Viện kiểm sát nhân dân.</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 Thực hiện chế độ thống kê về trưng cầu, đánh giá việc thực hiện giám định và sử dụng kết luận giám định tư pháp trong hệ thống cơ quan Tòa án nhân dân, Viện k</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ểm sát nhân dân và báo cáo Quốc hội trong báo c</w:t>
      </w:r>
      <w:r w:rsidRPr="00F30B9E">
        <w:rPr>
          <w:rFonts w:ascii="Arial" w:eastAsia="Times New Roman" w:hAnsi="Arial" w:cs="Arial"/>
          <w:color w:val="000000"/>
          <w:sz w:val="18"/>
          <w:szCs w:val="18"/>
        </w:rPr>
        <w:t>á</w:t>
      </w:r>
      <w:r w:rsidRPr="00F30B9E">
        <w:rPr>
          <w:rFonts w:ascii="Arial" w:eastAsia="Times New Roman" w:hAnsi="Arial" w:cs="Arial"/>
          <w:color w:val="000000"/>
          <w:sz w:val="18"/>
          <w:szCs w:val="18"/>
          <w:lang w:val="vi-VN"/>
        </w:rPr>
        <w:t>o công tác hằng năm.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 Phối hợp với Bộ Tư pháp trong việc thực hiện ch</w:t>
      </w:r>
      <w:r w:rsidRPr="00F30B9E">
        <w:rPr>
          <w:rFonts w:ascii="Arial" w:eastAsia="Times New Roman" w:hAnsi="Arial" w:cs="Arial"/>
          <w:color w:val="000000"/>
          <w:sz w:val="18"/>
          <w:szCs w:val="18"/>
        </w:rPr>
        <w:t>ế </w:t>
      </w:r>
      <w:r w:rsidRPr="00F30B9E">
        <w:rPr>
          <w:rFonts w:ascii="Arial" w:eastAsia="Times New Roman" w:hAnsi="Arial" w:cs="Arial"/>
          <w:color w:val="000000"/>
          <w:sz w:val="18"/>
          <w:szCs w:val="18"/>
          <w:lang w:val="vi-VN"/>
        </w:rPr>
        <w:t>độ thống kê, báo cáo về trưng c</w:t>
      </w:r>
      <w:r w:rsidRPr="00F30B9E">
        <w:rPr>
          <w:rFonts w:ascii="Arial" w:eastAsia="Times New Roman" w:hAnsi="Arial" w:cs="Arial"/>
          <w:color w:val="000000"/>
          <w:sz w:val="18"/>
          <w:szCs w:val="18"/>
        </w:rPr>
        <w:t>ầ</w:t>
      </w:r>
      <w:r w:rsidRPr="00F30B9E">
        <w:rPr>
          <w:rFonts w:ascii="Arial" w:eastAsia="Times New Roman" w:hAnsi="Arial" w:cs="Arial"/>
          <w:color w:val="000000"/>
          <w:sz w:val="18"/>
          <w:szCs w:val="18"/>
          <w:lang w:val="vi-VN"/>
        </w:rPr>
        <w:t>u, đánh giá việc thực hiện giám định v</w:t>
      </w:r>
      <w:r w:rsidRPr="00F30B9E">
        <w:rPr>
          <w:rFonts w:ascii="Arial" w:eastAsia="Times New Roman" w:hAnsi="Arial" w:cs="Arial"/>
          <w:color w:val="000000"/>
          <w:sz w:val="18"/>
          <w:szCs w:val="18"/>
        </w:rPr>
        <w:t>à </w:t>
      </w:r>
      <w:r w:rsidRPr="00F30B9E">
        <w:rPr>
          <w:rFonts w:ascii="Arial" w:eastAsia="Times New Roman" w:hAnsi="Arial" w:cs="Arial"/>
          <w:color w:val="000000"/>
          <w:sz w:val="18"/>
          <w:szCs w:val="18"/>
          <w:lang w:val="vi-VN"/>
        </w:rPr>
        <w:t>sử dụng kết luận giám định tư pháp.</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4. Bảo đảm k</w:t>
      </w:r>
      <w:r w:rsidRPr="00F30B9E">
        <w:rPr>
          <w:rFonts w:ascii="Arial" w:eastAsia="Times New Roman" w:hAnsi="Arial" w:cs="Arial"/>
          <w:color w:val="000000"/>
          <w:sz w:val="18"/>
          <w:szCs w:val="18"/>
        </w:rPr>
        <w:t>i</w:t>
      </w:r>
      <w:r w:rsidRPr="00F30B9E">
        <w:rPr>
          <w:rFonts w:ascii="Arial" w:eastAsia="Times New Roman" w:hAnsi="Arial" w:cs="Arial"/>
          <w:color w:val="000000"/>
          <w:sz w:val="18"/>
          <w:szCs w:val="18"/>
          <w:lang w:val="vi-VN"/>
        </w:rPr>
        <w:t>n</w:t>
      </w:r>
      <w:r w:rsidRPr="00F30B9E">
        <w:rPr>
          <w:rFonts w:ascii="Arial" w:eastAsia="Times New Roman" w:hAnsi="Arial" w:cs="Arial"/>
          <w:color w:val="000000"/>
          <w:sz w:val="18"/>
          <w:szCs w:val="18"/>
        </w:rPr>
        <w:t>h </w:t>
      </w:r>
      <w:r w:rsidRPr="00F30B9E">
        <w:rPr>
          <w:rFonts w:ascii="Arial" w:eastAsia="Times New Roman" w:hAnsi="Arial" w:cs="Arial"/>
          <w:color w:val="000000"/>
          <w:sz w:val="18"/>
          <w:szCs w:val="18"/>
          <w:lang w:val="vi-VN"/>
        </w:rPr>
        <w:t>phí, hướng dẫn chi </w:t>
      </w:r>
      <w:r w:rsidRPr="00F30B9E">
        <w:rPr>
          <w:rFonts w:ascii="Arial" w:eastAsia="Times New Roman" w:hAnsi="Arial" w:cs="Arial"/>
          <w:color w:val="000000"/>
          <w:sz w:val="18"/>
          <w:szCs w:val="18"/>
        </w:rPr>
        <w:t>t</w:t>
      </w:r>
      <w:r w:rsidRPr="00F30B9E">
        <w:rPr>
          <w:rFonts w:ascii="Arial" w:eastAsia="Times New Roman" w:hAnsi="Arial" w:cs="Arial"/>
          <w:color w:val="000000"/>
          <w:sz w:val="18"/>
          <w:szCs w:val="18"/>
          <w:lang w:val="vi-VN"/>
        </w:rPr>
        <w:t>rả chi phí giám định tư pháp trong hệ thống cơ quan Tòa án nhân dân, Viện </w:t>
      </w:r>
      <w:r w:rsidRPr="00F30B9E">
        <w:rPr>
          <w:rFonts w:ascii="Arial" w:eastAsia="Times New Roman" w:hAnsi="Arial" w:cs="Arial"/>
          <w:color w:val="000000"/>
          <w:sz w:val="18"/>
          <w:szCs w:val="18"/>
        </w:rPr>
        <w:t>kiể</w:t>
      </w:r>
      <w:r w:rsidRPr="00F30B9E">
        <w:rPr>
          <w:rFonts w:ascii="Arial" w:eastAsia="Times New Roman" w:hAnsi="Arial" w:cs="Arial"/>
          <w:color w:val="000000"/>
          <w:sz w:val="18"/>
          <w:szCs w:val="18"/>
          <w:lang w:val="vi-VN"/>
        </w:rPr>
        <w:t>m sát nhân dân.</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63" w:name="chuong_8"/>
      <w:r w:rsidRPr="00F30B9E">
        <w:rPr>
          <w:rFonts w:ascii="Arial" w:eastAsia="Times New Roman" w:hAnsi="Arial" w:cs="Arial"/>
          <w:b/>
          <w:bCs/>
          <w:color w:val="000000"/>
          <w:sz w:val="18"/>
          <w:szCs w:val="18"/>
          <w:lang w:val="vi-VN"/>
        </w:rPr>
        <w:t>Chương VIII</w:t>
      </w:r>
      <w:bookmarkEnd w:id="63"/>
    </w:p>
    <w:p w:rsidR="00F30B9E" w:rsidRPr="00F30B9E" w:rsidRDefault="00F30B9E" w:rsidP="00F30B9E">
      <w:pPr>
        <w:shd w:val="clear" w:color="auto" w:fill="FFFFFF"/>
        <w:spacing w:after="0" w:line="234" w:lineRule="atLeast"/>
        <w:jc w:val="center"/>
        <w:rPr>
          <w:rFonts w:ascii="Arial" w:eastAsia="Times New Roman" w:hAnsi="Arial" w:cs="Arial"/>
          <w:color w:val="000000"/>
          <w:sz w:val="18"/>
          <w:szCs w:val="18"/>
        </w:rPr>
      </w:pPr>
      <w:bookmarkStart w:id="64" w:name="chuong_8_name"/>
      <w:r w:rsidRPr="00F30B9E">
        <w:rPr>
          <w:rFonts w:ascii="Arial" w:eastAsia="Times New Roman" w:hAnsi="Arial" w:cs="Arial"/>
          <w:b/>
          <w:bCs/>
          <w:color w:val="000000"/>
          <w:sz w:val="24"/>
          <w:szCs w:val="24"/>
          <w:lang w:val="vi-VN"/>
        </w:rPr>
        <w:t>ĐIỀU KHOẢN THI HÀNH</w:t>
      </w:r>
      <w:bookmarkEnd w:id="64"/>
      <w:r w:rsidRPr="00F30B9E">
        <w:rPr>
          <w:rFonts w:ascii="Arial" w:eastAsia="Times New Roman" w:hAnsi="Arial" w:cs="Arial"/>
          <w:color w:val="000000"/>
          <w:sz w:val="18"/>
          <w:szCs w:val="18"/>
        </w:rPr>
        <w:fldChar w:fldCharType="begin"/>
      </w:r>
      <w:r w:rsidRPr="00F30B9E">
        <w:rPr>
          <w:rFonts w:ascii="Arial" w:eastAsia="Times New Roman" w:hAnsi="Arial" w:cs="Arial"/>
          <w:color w:val="000000"/>
          <w:sz w:val="18"/>
          <w:szCs w:val="18"/>
        </w:rPr>
        <w:instrText xml:space="preserve"> HYPERLINK "https://thuvienphapluat.vn/van-ban/thu-tuc-to-tung/Van-ban-hop-nhat-44-VBHN-VPQH-2018-Luat-Giam-dinh-tu-phap-407246.aspx" \l "_ftn3" \o "" </w:instrText>
      </w:r>
      <w:r w:rsidRPr="00F30B9E">
        <w:rPr>
          <w:rFonts w:ascii="Arial" w:eastAsia="Times New Roman" w:hAnsi="Arial" w:cs="Arial"/>
          <w:color w:val="000000"/>
          <w:sz w:val="18"/>
          <w:szCs w:val="18"/>
        </w:rPr>
        <w:fldChar w:fldCharType="separate"/>
      </w:r>
      <w:r w:rsidRPr="00F30B9E">
        <w:rPr>
          <w:rFonts w:ascii="Arial" w:eastAsia="Times New Roman" w:hAnsi="Arial" w:cs="Arial"/>
          <w:b/>
          <w:bCs/>
          <w:color w:val="000000"/>
          <w:sz w:val="18"/>
          <w:szCs w:val="18"/>
          <w:lang w:val="vi-VN"/>
        </w:rPr>
        <w:t>3</w:t>
      </w:r>
      <w:r w:rsidRPr="00F30B9E">
        <w:rPr>
          <w:rFonts w:ascii="Arial" w:eastAsia="Times New Roman" w:hAnsi="Arial" w:cs="Arial"/>
          <w:color w:val="000000"/>
          <w:sz w:val="18"/>
          <w:szCs w:val="18"/>
        </w:rPr>
        <w:fldChar w:fldCharType="end"/>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65" w:name="dieu_45"/>
      <w:r w:rsidRPr="00F30B9E">
        <w:rPr>
          <w:rFonts w:ascii="Arial" w:eastAsia="Times New Roman" w:hAnsi="Arial" w:cs="Arial"/>
          <w:b/>
          <w:bCs/>
          <w:color w:val="000000"/>
          <w:sz w:val="18"/>
          <w:szCs w:val="18"/>
          <w:lang w:val="vi-VN"/>
        </w:rPr>
        <w:t>Điều 45. Hiệu lực thi hành</w:t>
      </w:r>
      <w:bookmarkEnd w:id="65"/>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1</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Luật này có hiệu lực thi hành từ ngày 01 tháng 0</w:t>
      </w:r>
      <w:r w:rsidRPr="00F30B9E">
        <w:rPr>
          <w:rFonts w:ascii="Arial" w:eastAsia="Times New Roman" w:hAnsi="Arial" w:cs="Arial"/>
          <w:color w:val="000000"/>
          <w:sz w:val="18"/>
          <w:szCs w:val="18"/>
        </w:rPr>
        <w:t>1</w:t>
      </w:r>
      <w:r w:rsidRPr="00F30B9E">
        <w:rPr>
          <w:rFonts w:ascii="Arial" w:eastAsia="Times New Roman" w:hAnsi="Arial" w:cs="Arial"/>
          <w:color w:val="000000"/>
          <w:sz w:val="18"/>
          <w:szCs w:val="18"/>
          <w:lang w:val="vi-VN"/>
        </w:rPr>
        <w:t> năm 20</w:t>
      </w:r>
      <w:r w:rsidRPr="00F30B9E">
        <w:rPr>
          <w:rFonts w:ascii="Arial" w:eastAsia="Times New Roman" w:hAnsi="Arial" w:cs="Arial"/>
          <w:color w:val="000000"/>
          <w:sz w:val="18"/>
          <w:szCs w:val="18"/>
        </w:rPr>
        <w:t>1</w:t>
      </w:r>
      <w:r w:rsidRPr="00F30B9E">
        <w:rPr>
          <w:rFonts w:ascii="Arial" w:eastAsia="Times New Roman" w:hAnsi="Arial" w:cs="Arial"/>
          <w:color w:val="000000"/>
          <w:sz w:val="18"/>
          <w:szCs w:val="18"/>
          <w:lang w:val="vi-VN"/>
        </w:rPr>
        <w:t>3.</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2</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Pháp lệnh Giám định tư pháp s</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 24/2004/PL-UBTVQH</w:t>
      </w:r>
      <w:r w:rsidRPr="00F30B9E">
        <w:rPr>
          <w:rFonts w:ascii="Arial" w:eastAsia="Times New Roman" w:hAnsi="Arial" w:cs="Arial"/>
          <w:color w:val="000000"/>
          <w:sz w:val="18"/>
          <w:szCs w:val="18"/>
        </w:rPr>
        <w:t>11 </w:t>
      </w:r>
      <w:r w:rsidRPr="00F30B9E">
        <w:rPr>
          <w:rFonts w:ascii="Arial" w:eastAsia="Times New Roman" w:hAnsi="Arial" w:cs="Arial"/>
          <w:color w:val="000000"/>
          <w:sz w:val="18"/>
          <w:szCs w:val="18"/>
          <w:lang w:val="vi-VN"/>
        </w:rPr>
        <w:t>hết hiệu lực kể từ ngày Luật này có hiệu lực.</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3</w:t>
      </w:r>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Kể từ ngày Luật này có hiệu lực thi hành, các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của Bộ luật Tố tụng hình sự, B</w:t>
      </w:r>
      <w:r w:rsidRPr="00F30B9E">
        <w:rPr>
          <w:rFonts w:ascii="Arial" w:eastAsia="Times New Roman" w:hAnsi="Arial" w:cs="Arial"/>
          <w:color w:val="000000"/>
          <w:sz w:val="18"/>
          <w:szCs w:val="18"/>
        </w:rPr>
        <w:t>ộ </w:t>
      </w:r>
      <w:r w:rsidRPr="00F30B9E">
        <w:rPr>
          <w:rFonts w:ascii="Arial" w:eastAsia="Times New Roman" w:hAnsi="Arial" w:cs="Arial"/>
          <w:color w:val="000000"/>
          <w:sz w:val="18"/>
          <w:szCs w:val="18"/>
          <w:lang w:val="vi-VN"/>
        </w:rPr>
        <w:t>luật T</w:t>
      </w:r>
      <w:r w:rsidRPr="00F30B9E">
        <w:rPr>
          <w:rFonts w:ascii="Arial" w:eastAsia="Times New Roman" w:hAnsi="Arial" w:cs="Arial"/>
          <w:color w:val="000000"/>
          <w:sz w:val="18"/>
          <w:szCs w:val="18"/>
        </w:rPr>
        <w:t>ố </w:t>
      </w:r>
      <w:r w:rsidRPr="00F30B9E">
        <w:rPr>
          <w:rFonts w:ascii="Arial" w:eastAsia="Times New Roman" w:hAnsi="Arial" w:cs="Arial"/>
          <w:color w:val="000000"/>
          <w:sz w:val="18"/>
          <w:szCs w:val="18"/>
          <w:lang w:val="vi-VN"/>
        </w:rPr>
        <w:t>tụng dân sự, Luật Tố tụng hành chính về giám định tư pháp có nội dung khác v</w:t>
      </w:r>
      <w:r w:rsidRPr="00F30B9E">
        <w:rPr>
          <w:rFonts w:ascii="Arial" w:eastAsia="Times New Roman" w:hAnsi="Arial" w:cs="Arial"/>
          <w:color w:val="000000"/>
          <w:sz w:val="18"/>
          <w:szCs w:val="18"/>
        </w:rPr>
        <w:t>ớ</w:t>
      </w:r>
      <w:r w:rsidRPr="00F30B9E">
        <w:rPr>
          <w:rFonts w:ascii="Arial" w:eastAsia="Times New Roman" w:hAnsi="Arial" w:cs="Arial"/>
          <w:color w:val="000000"/>
          <w:sz w:val="18"/>
          <w:szCs w:val="18"/>
          <w:lang w:val="vi-VN"/>
        </w:rPr>
        <w:t>i Luật này thì áp dụng quy đ</w:t>
      </w:r>
      <w:r w:rsidRPr="00F30B9E">
        <w:rPr>
          <w:rFonts w:ascii="Arial" w:eastAsia="Times New Roman" w:hAnsi="Arial" w:cs="Arial"/>
          <w:color w:val="000000"/>
          <w:sz w:val="18"/>
          <w:szCs w:val="18"/>
        </w:rPr>
        <w:t>ị</w:t>
      </w:r>
      <w:r w:rsidRPr="00F30B9E">
        <w:rPr>
          <w:rFonts w:ascii="Arial" w:eastAsia="Times New Roman" w:hAnsi="Arial" w:cs="Arial"/>
          <w:color w:val="000000"/>
          <w:sz w:val="18"/>
          <w:szCs w:val="18"/>
          <w:lang w:val="vi-VN"/>
        </w:rPr>
        <w:t>nh của Luật này.</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bookmarkStart w:id="66" w:name="dieu_46"/>
      <w:r w:rsidRPr="00F30B9E">
        <w:rPr>
          <w:rFonts w:ascii="Arial" w:eastAsia="Times New Roman" w:hAnsi="Arial" w:cs="Arial"/>
          <w:b/>
          <w:bCs/>
          <w:color w:val="000000"/>
          <w:sz w:val="18"/>
          <w:szCs w:val="18"/>
          <w:lang w:val="vi-VN"/>
        </w:rPr>
        <w:t>Điều 46. Quy định chi tiết và hướng dẫn thi hành</w:t>
      </w:r>
      <w:bookmarkEnd w:id="66"/>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lang w:val="vi-VN"/>
        </w:rPr>
        <w:t>Chính phủ, Tòa án nhân dân tối cao, Viện ki</w:t>
      </w:r>
      <w:r w:rsidRPr="00F30B9E">
        <w:rPr>
          <w:rFonts w:ascii="Arial" w:eastAsia="Times New Roman" w:hAnsi="Arial" w:cs="Arial"/>
          <w:color w:val="000000"/>
          <w:sz w:val="18"/>
          <w:szCs w:val="18"/>
        </w:rPr>
        <w:t>ể</w:t>
      </w:r>
      <w:r w:rsidRPr="00F30B9E">
        <w:rPr>
          <w:rFonts w:ascii="Arial" w:eastAsia="Times New Roman" w:hAnsi="Arial" w:cs="Arial"/>
          <w:color w:val="000000"/>
          <w:sz w:val="18"/>
          <w:szCs w:val="18"/>
          <w:lang w:val="vi-VN"/>
        </w:rPr>
        <w:t>m sát nhân dân tối cao quy định ch</w:t>
      </w:r>
      <w:r w:rsidRPr="00F30B9E">
        <w:rPr>
          <w:rFonts w:ascii="Arial" w:eastAsia="Times New Roman" w:hAnsi="Arial" w:cs="Arial"/>
          <w:color w:val="000000"/>
          <w:sz w:val="18"/>
          <w:szCs w:val="18"/>
        </w:rPr>
        <w:t>i </w:t>
      </w:r>
      <w:r w:rsidRPr="00F30B9E">
        <w:rPr>
          <w:rFonts w:ascii="Arial" w:eastAsia="Times New Roman" w:hAnsi="Arial" w:cs="Arial"/>
          <w:color w:val="000000"/>
          <w:sz w:val="18"/>
          <w:szCs w:val="18"/>
          <w:lang w:val="vi-VN"/>
        </w:rPr>
        <w:t>tiết, hướng </w:t>
      </w:r>
      <w:r w:rsidRPr="00F30B9E">
        <w:rPr>
          <w:rFonts w:ascii="Arial" w:eastAsia="Times New Roman" w:hAnsi="Arial" w:cs="Arial"/>
          <w:color w:val="000000"/>
          <w:sz w:val="18"/>
          <w:szCs w:val="18"/>
        </w:rPr>
        <w:t>dẫ</w:t>
      </w:r>
      <w:r w:rsidRPr="00F30B9E">
        <w:rPr>
          <w:rFonts w:ascii="Arial" w:eastAsia="Times New Roman" w:hAnsi="Arial" w:cs="Arial"/>
          <w:color w:val="000000"/>
          <w:sz w:val="18"/>
          <w:szCs w:val="18"/>
          <w:lang w:val="vi-VN"/>
        </w:rPr>
        <w:t>n thi hành các điều, khoản được giao trong Luật.</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F30B9E" w:rsidRPr="00F30B9E" w:rsidTr="00F30B9E">
        <w:trPr>
          <w:tblCellSpacing w:w="0" w:type="dxa"/>
        </w:trPr>
        <w:tc>
          <w:tcPr>
            <w:tcW w:w="2988" w:type="dxa"/>
            <w:tcMar>
              <w:top w:w="0" w:type="dxa"/>
              <w:left w:w="108" w:type="dxa"/>
              <w:bottom w:w="0" w:type="dxa"/>
              <w:right w:w="108" w:type="dxa"/>
            </w:tcMar>
            <w:hideMark/>
          </w:tcPr>
          <w:p w:rsidR="00F30B9E" w:rsidRPr="00F30B9E" w:rsidRDefault="00F30B9E" w:rsidP="00F30B9E">
            <w:pPr>
              <w:spacing w:before="120" w:after="120" w:line="234" w:lineRule="atLeast"/>
              <w:jc w:val="right"/>
              <w:rPr>
                <w:rFonts w:ascii="Times New Roman" w:eastAsia="Times New Roman" w:hAnsi="Times New Roman" w:cs="Times New Roman"/>
                <w:sz w:val="24"/>
                <w:szCs w:val="24"/>
              </w:rPr>
            </w:pPr>
            <w:r w:rsidRPr="00F30B9E">
              <w:rPr>
                <w:rFonts w:ascii="Times New Roman" w:eastAsia="Times New Roman" w:hAnsi="Times New Roman" w:cs="Times New Roman"/>
                <w:b/>
                <w:bCs/>
                <w:sz w:val="24"/>
                <w:szCs w:val="24"/>
                <w:lang w:val="vi-VN"/>
              </w:rPr>
              <w:t> </w:t>
            </w:r>
          </w:p>
        </w:tc>
        <w:tc>
          <w:tcPr>
            <w:tcW w:w="5868" w:type="dxa"/>
            <w:tcMar>
              <w:top w:w="0" w:type="dxa"/>
              <w:left w:w="108" w:type="dxa"/>
              <w:bottom w:w="0" w:type="dxa"/>
              <w:right w:w="108" w:type="dxa"/>
            </w:tcMar>
            <w:hideMark/>
          </w:tcPr>
          <w:p w:rsidR="00F30B9E" w:rsidRPr="00F30B9E" w:rsidRDefault="00F30B9E" w:rsidP="00F30B9E">
            <w:pPr>
              <w:spacing w:before="120" w:after="120" w:line="234" w:lineRule="atLeast"/>
              <w:jc w:val="center"/>
              <w:rPr>
                <w:rFonts w:ascii="Times New Roman" w:eastAsia="Times New Roman" w:hAnsi="Times New Roman" w:cs="Times New Roman"/>
                <w:sz w:val="24"/>
                <w:szCs w:val="24"/>
              </w:rPr>
            </w:pPr>
            <w:r w:rsidRPr="00F30B9E">
              <w:rPr>
                <w:rFonts w:ascii="Times New Roman" w:eastAsia="Times New Roman" w:hAnsi="Times New Roman" w:cs="Times New Roman"/>
                <w:b/>
                <w:bCs/>
                <w:sz w:val="24"/>
                <w:szCs w:val="24"/>
                <w:lang w:val="vi-VN"/>
              </w:rPr>
              <w:t>XÁC THỰC VĂN BẢN HỢP NHẤT</w:t>
            </w:r>
          </w:p>
          <w:p w:rsidR="00F30B9E" w:rsidRPr="00F30B9E" w:rsidRDefault="00F30B9E" w:rsidP="00F30B9E">
            <w:pPr>
              <w:spacing w:before="120" w:after="120" w:line="234" w:lineRule="atLeast"/>
              <w:jc w:val="center"/>
              <w:rPr>
                <w:rFonts w:ascii="Times New Roman" w:eastAsia="Times New Roman" w:hAnsi="Times New Roman" w:cs="Times New Roman"/>
                <w:sz w:val="24"/>
                <w:szCs w:val="24"/>
              </w:rPr>
            </w:pPr>
            <w:r w:rsidRPr="00F30B9E">
              <w:rPr>
                <w:rFonts w:ascii="Times New Roman" w:eastAsia="Times New Roman" w:hAnsi="Times New Roman" w:cs="Times New Roman"/>
                <w:b/>
                <w:bCs/>
                <w:sz w:val="24"/>
                <w:szCs w:val="24"/>
              </w:rPr>
              <w:t>CHỦ NHIỆM</w:t>
            </w:r>
            <w:r w:rsidRPr="00F30B9E">
              <w:rPr>
                <w:rFonts w:ascii="Times New Roman" w:eastAsia="Times New Roman" w:hAnsi="Times New Roman" w:cs="Times New Roman"/>
                <w:b/>
                <w:bCs/>
                <w:sz w:val="24"/>
                <w:szCs w:val="24"/>
              </w:rPr>
              <w:br/>
            </w:r>
            <w:r w:rsidRPr="00F30B9E">
              <w:rPr>
                <w:rFonts w:ascii="Times New Roman" w:eastAsia="Times New Roman" w:hAnsi="Times New Roman" w:cs="Times New Roman"/>
                <w:b/>
                <w:bCs/>
                <w:sz w:val="24"/>
                <w:szCs w:val="24"/>
              </w:rPr>
              <w:br/>
            </w:r>
            <w:r w:rsidRPr="00F30B9E">
              <w:rPr>
                <w:rFonts w:ascii="Times New Roman" w:eastAsia="Times New Roman" w:hAnsi="Times New Roman" w:cs="Times New Roman"/>
                <w:b/>
                <w:bCs/>
                <w:sz w:val="24"/>
                <w:szCs w:val="24"/>
              </w:rPr>
              <w:br/>
            </w:r>
            <w:r w:rsidRPr="00F30B9E">
              <w:rPr>
                <w:rFonts w:ascii="Times New Roman" w:eastAsia="Times New Roman" w:hAnsi="Times New Roman" w:cs="Times New Roman"/>
                <w:b/>
                <w:bCs/>
                <w:sz w:val="24"/>
                <w:szCs w:val="24"/>
              </w:rPr>
              <w:br/>
            </w:r>
            <w:r w:rsidRPr="00F30B9E">
              <w:rPr>
                <w:rFonts w:ascii="Times New Roman" w:eastAsia="Times New Roman" w:hAnsi="Times New Roman" w:cs="Times New Roman"/>
                <w:b/>
                <w:bCs/>
                <w:sz w:val="24"/>
                <w:szCs w:val="24"/>
              </w:rPr>
              <w:br/>
              <w:t>Nguyễn Hạnh Phúc</w:t>
            </w:r>
          </w:p>
        </w:tc>
      </w:tr>
    </w:tbl>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18"/>
          <w:szCs w:val="18"/>
        </w:rPr>
        <w:t> </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color w:val="000000"/>
          <w:sz w:val="24"/>
          <w:szCs w:val="24"/>
        </w:rPr>
        <w:br w:type="textWrapping" w:clear="all"/>
      </w:r>
    </w:p>
    <w:p w:rsidR="00F30B9E" w:rsidRPr="00F30B9E" w:rsidRDefault="00F30B9E" w:rsidP="00F30B9E">
      <w:pPr>
        <w:shd w:val="clear" w:color="auto" w:fill="FFFFFF"/>
        <w:spacing w:after="0" w:line="240" w:lineRule="auto"/>
        <w:rPr>
          <w:rFonts w:ascii="Arial" w:eastAsia="Times New Roman" w:hAnsi="Arial" w:cs="Arial"/>
          <w:color w:val="000000"/>
          <w:sz w:val="24"/>
          <w:szCs w:val="24"/>
        </w:rPr>
      </w:pPr>
      <w:r w:rsidRPr="00F30B9E">
        <w:rPr>
          <w:rFonts w:ascii="Arial" w:eastAsia="Times New Roman" w:hAnsi="Arial" w:cs="Arial"/>
          <w:color w:val="000000"/>
          <w:sz w:val="24"/>
          <w:szCs w:val="24"/>
        </w:rPr>
        <w:pict>
          <v:rect id="_x0000_i1025" style="width:154.45pt;height:.6pt" o:hrpct="330" o:hrstd="t" o:hr="t" fillcolor="#a0a0a0" stroked="f"/>
        </w:pic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hyperlink r:id="rId9" w:anchor="_ftnref1" w:tooltip="" w:history="1">
        <w:r w:rsidRPr="00F30B9E">
          <w:rPr>
            <w:rFonts w:ascii="Arial" w:eastAsia="Times New Roman" w:hAnsi="Arial" w:cs="Arial"/>
            <w:color w:val="000000"/>
            <w:sz w:val="18"/>
            <w:szCs w:val="18"/>
            <w:lang w:val="vi-VN"/>
          </w:rPr>
          <w:t>1</w:t>
        </w:r>
      </w:hyperlink>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Luật số 35/2018/QH14 sửa đ</w:t>
      </w:r>
      <w:r w:rsidRPr="00F30B9E">
        <w:rPr>
          <w:rFonts w:ascii="Arial" w:eastAsia="Times New Roman" w:hAnsi="Arial" w:cs="Arial"/>
          <w:color w:val="000000"/>
          <w:sz w:val="18"/>
          <w:szCs w:val="18"/>
        </w:rPr>
        <w:t>ổi</w:t>
      </w:r>
      <w:r w:rsidRPr="00F30B9E">
        <w:rPr>
          <w:rFonts w:ascii="Arial" w:eastAsia="Times New Roman" w:hAnsi="Arial" w:cs="Arial"/>
          <w:color w:val="000000"/>
          <w:sz w:val="18"/>
          <w:szCs w:val="18"/>
          <w:lang w:val="vi-VN"/>
        </w:rPr>
        <w:t>, bổ sung một số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i</w:t>
      </w:r>
      <w:r w:rsidRPr="00F30B9E">
        <w:rPr>
          <w:rFonts w:ascii="Arial" w:eastAsia="Times New Roman" w:hAnsi="Arial" w:cs="Arial"/>
          <w:color w:val="000000"/>
          <w:sz w:val="18"/>
          <w:szCs w:val="18"/>
        </w:rPr>
        <w:t>ề</w:t>
      </w:r>
      <w:r w:rsidRPr="00F30B9E">
        <w:rPr>
          <w:rFonts w:ascii="Arial" w:eastAsia="Times New Roman" w:hAnsi="Arial" w:cs="Arial"/>
          <w:color w:val="000000"/>
          <w:sz w:val="18"/>
          <w:szCs w:val="18"/>
          <w:lang w:val="vi-VN"/>
        </w:rPr>
        <w:t>u </w:t>
      </w:r>
      <w:r w:rsidRPr="00F30B9E">
        <w:rPr>
          <w:rFonts w:ascii="Arial" w:eastAsia="Times New Roman" w:hAnsi="Arial" w:cs="Arial"/>
          <w:color w:val="000000"/>
          <w:sz w:val="18"/>
          <w:szCs w:val="18"/>
        </w:rPr>
        <w:t>của</w:t>
      </w:r>
      <w:r w:rsidRPr="00F30B9E">
        <w:rPr>
          <w:rFonts w:ascii="Arial" w:eastAsia="Times New Roman" w:hAnsi="Arial" w:cs="Arial"/>
          <w:color w:val="000000"/>
          <w:sz w:val="18"/>
          <w:szCs w:val="18"/>
          <w:lang w:val="vi-VN"/>
        </w:rPr>
        <w:t> 37 </w:t>
      </w:r>
      <w:r w:rsidRPr="00F30B9E">
        <w:rPr>
          <w:rFonts w:ascii="Arial" w:eastAsia="Times New Roman" w:hAnsi="Arial" w:cs="Arial"/>
          <w:color w:val="000000"/>
          <w:sz w:val="18"/>
          <w:szCs w:val="18"/>
        </w:rPr>
        <w:t>l</w:t>
      </w:r>
      <w:r w:rsidRPr="00F30B9E">
        <w:rPr>
          <w:rFonts w:ascii="Arial" w:eastAsia="Times New Roman" w:hAnsi="Arial" w:cs="Arial"/>
          <w:color w:val="000000"/>
          <w:sz w:val="18"/>
          <w:szCs w:val="18"/>
          <w:lang w:val="vi-VN"/>
        </w:rPr>
        <w:t>uật có liên quan </w:t>
      </w:r>
      <w:r w:rsidRPr="00F30B9E">
        <w:rPr>
          <w:rFonts w:ascii="Arial" w:eastAsia="Times New Roman" w:hAnsi="Arial" w:cs="Arial"/>
          <w:color w:val="000000"/>
          <w:sz w:val="18"/>
          <w:szCs w:val="18"/>
        </w:rPr>
        <w:t>đ</w:t>
      </w:r>
      <w:r w:rsidRPr="00F30B9E">
        <w:rPr>
          <w:rFonts w:ascii="Arial" w:eastAsia="Times New Roman" w:hAnsi="Arial" w:cs="Arial"/>
          <w:color w:val="000000"/>
          <w:sz w:val="18"/>
          <w:szCs w:val="18"/>
          <w:lang w:val="vi-VN"/>
        </w:rPr>
        <w:t>ến quy hoạch có c</w:t>
      </w:r>
      <w:r w:rsidRPr="00F30B9E">
        <w:rPr>
          <w:rFonts w:ascii="Arial" w:eastAsia="Times New Roman" w:hAnsi="Arial" w:cs="Arial"/>
          <w:color w:val="000000"/>
          <w:sz w:val="18"/>
          <w:szCs w:val="18"/>
        </w:rPr>
        <w:t>ă</w:t>
      </w:r>
      <w:r w:rsidRPr="00F30B9E">
        <w:rPr>
          <w:rFonts w:ascii="Arial" w:eastAsia="Times New Roman" w:hAnsi="Arial" w:cs="Arial"/>
          <w:color w:val="000000"/>
          <w:sz w:val="18"/>
          <w:szCs w:val="18"/>
          <w:lang w:val="vi-VN"/>
        </w:rPr>
        <w:t>n cứ ban hành như sau:</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i/>
          <w:iCs/>
          <w:color w:val="000000"/>
          <w:sz w:val="18"/>
          <w:szCs w:val="18"/>
          <w:lang w:val="vi-VN"/>
        </w:rPr>
        <w:t>“C</w:t>
      </w:r>
      <w:r w:rsidRPr="00F30B9E">
        <w:rPr>
          <w:rFonts w:ascii="Arial" w:eastAsia="Times New Roman" w:hAnsi="Arial" w:cs="Arial"/>
          <w:i/>
          <w:iCs/>
          <w:color w:val="000000"/>
          <w:sz w:val="18"/>
          <w:szCs w:val="18"/>
        </w:rPr>
        <w:t>ăn</w:t>
      </w:r>
      <w:r w:rsidRPr="00F30B9E">
        <w:rPr>
          <w:rFonts w:ascii="Arial" w:eastAsia="Times New Roman" w:hAnsi="Arial" w:cs="Arial"/>
          <w:i/>
          <w:iCs/>
          <w:color w:val="000000"/>
          <w:sz w:val="18"/>
          <w:szCs w:val="18"/>
          <w:lang w:val="vi-VN"/>
        </w:rPr>
        <w:t> c</w:t>
      </w:r>
      <w:r w:rsidRPr="00F30B9E">
        <w:rPr>
          <w:rFonts w:ascii="Arial" w:eastAsia="Times New Roman" w:hAnsi="Arial" w:cs="Arial"/>
          <w:i/>
          <w:iCs/>
          <w:color w:val="000000"/>
          <w:sz w:val="18"/>
          <w:szCs w:val="18"/>
        </w:rPr>
        <w:t>ứ</w:t>
      </w:r>
      <w:r w:rsidRPr="00F30B9E">
        <w:rPr>
          <w:rFonts w:ascii="Arial" w:eastAsia="Times New Roman" w:hAnsi="Arial" w:cs="Arial"/>
          <w:i/>
          <w:iCs/>
          <w:color w:val="000000"/>
          <w:sz w:val="18"/>
          <w:szCs w:val="18"/>
          <w:lang w:val="vi-VN"/>
        </w:rPr>
        <w:t> Hi</w:t>
      </w:r>
      <w:r w:rsidRPr="00F30B9E">
        <w:rPr>
          <w:rFonts w:ascii="Arial" w:eastAsia="Times New Roman" w:hAnsi="Arial" w:cs="Arial"/>
          <w:i/>
          <w:iCs/>
          <w:color w:val="000000"/>
          <w:sz w:val="18"/>
          <w:szCs w:val="18"/>
        </w:rPr>
        <w:t>ế</w:t>
      </w:r>
      <w:r w:rsidRPr="00F30B9E">
        <w:rPr>
          <w:rFonts w:ascii="Arial" w:eastAsia="Times New Roman" w:hAnsi="Arial" w:cs="Arial"/>
          <w:i/>
          <w:iCs/>
          <w:color w:val="000000"/>
          <w:sz w:val="18"/>
          <w:szCs w:val="18"/>
          <w:lang w:val="vi-VN"/>
        </w:rPr>
        <w:t>n pháp nước Cộng h</w:t>
      </w:r>
      <w:r w:rsidRPr="00F30B9E">
        <w:rPr>
          <w:rFonts w:ascii="Arial" w:eastAsia="Times New Roman" w:hAnsi="Arial" w:cs="Arial"/>
          <w:i/>
          <w:iCs/>
          <w:color w:val="000000"/>
          <w:sz w:val="18"/>
          <w:szCs w:val="18"/>
        </w:rPr>
        <w:t>ò</w:t>
      </w:r>
      <w:r w:rsidRPr="00F30B9E">
        <w:rPr>
          <w:rFonts w:ascii="Arial" w:eastAsia="Times New Roman" w:hAnsi="Arial" w:cs="Arial"/>
          <w:i/>
          <w:iCs/>
          <w:color w:val="000000"/>
          <w:sz w:val="18"/>
          <w:szCs w:val="18"/>
          <w:lang w:val="vi-VN"/>
        </w:rPr>
        <w:t>a xã hội ch</w:t>
      </w:r>
      <w:r w:rsidRPr="00F30B9E">
        <w:rPr>
          <w:rFonts w:ascii="Arial" w:eastAsia="Times New Roman" w:hAnsi="Arial" w:cs="Arial"/>
          <w:i/>
          <w:iCs/>
          <w:color w:val="000000"/>
          <w:sz w:val="18"/>
          <w:szCs w:val="18"/>
        </w:rPr>
        <w:t>ủ </w:t>
      </w:r>
      <w:r w:rsidRPr="00F30B9E">
        <w:rPr>
          <w:rFonts w:ascii="Arial" w:eastAsia="Times New Roman" w:hAnsi="Arial" w:cs="Arial"/>
          <w:i/>
          <w:iCs/>
          <w:color w:val="000000"/>
          <w:sz w:val="18"/>
          <w:szCs w:val="18"/>
          <w:lang w:val="vi-VN"/>
        </w:rPr>
        <w:t>nghĩa Việt Nam;</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i/>
          <w:iCs/>
          <w:color w:val="000000"/>
          <w:sz w:val="18"/>
          <w:szCs w:val="18"/>
          <w:lang w:val="vi-VN"/>
        </w:rPr>
        <w:t>Quốc hội ban hành Luật sửa đ</w:t>
      </w:r>
      <w:r w:rsidRPr="00F30B9E">
        <w:rPr>
          <w:rFonts w:ascii="Arial" w:eastAsia="Times New Roman" w:hAnsi="Arial" w:cs="Arial"/>
          <w:i/>
          <w:iCs/>
          <w:color w:val="000000"/>
          <w:sz w:val="18"/>
          <w:szCs w:val="18"/>
        </w:rPr>
        <w:t>ổ</w:t>
      </w:r>
      <w:r w:rsidRPr="00F30B9E">
        <w:rPr>
          <w:rFonts w:ascii="Arial" w:eastAsia="Times New Roman" w:hAnsi="Arial" w:cs="Arial"/>
          <w:i/>
          <w:iCs/>
          <w:color w:val="000000"/>
          <w:sz w:val="18"/>
          <w:szCs w:val="18"/>
          <w:lang w:val="vi-VN"/>
        </w:rPr>
        <w:t>i</w:t>
      </w:r>
      <w:r w:rsidRPr="00F30B9E">
        <w:rPr>
          <w:rFonts w:ascii="Arial" w:eastAsia="Times New Roman" w:hAnsi="Arial" w:cs="Arial"/>
          <w:i/>
          <w:iCs/>
          <w:color w:val="000000"/>
          <w:sz w:val="18"/>
          <w:szCs w:val="18"/>
        </w:rPr>
        <w:t>, bổ</w:t>
      </w:r>
      <w:r w:rsidRPr="00F30B9E">
        <w:rPr>
          <w:rFonts w:ascii="Arial" w:eastAsia="Times New Roman" w:hAnsi="Arial" w:cs="Arial"/>
          <w:i/>
          <w:iCs/>
          <w:color w:val="000000"/>
          <w:sz w:val="18"/>
          <w:szCs w:val="18"/>
          <w:lang w:val="vi-VN"/>
        </w:rPr>
        <w:t> sung m</w:t>
      </w:r>
      <w:r w:rsidRPr="00F30B9E">
        <w:rPr>
          <w:rFonts w:ascii="Arial" w:eastAsia="Times New Roman" w:hAnsi="Arial" w:cs="Arial"/>
          <w:i/>
          <w:iCs/>
          <w:color w:val="000000"/>
          <w:sz w:val="18"/>
          <w:szCs w:val="18"/>
        </w:rPr>
        <w:t>ộ</w:t>
      </w:r>
      <w:r w:rsidRPr="00F30B9E">
        <w:rPr>
          <w:rFonts w:ascii="Arial" w:eastAsia="Times New Roman" w:hAnsi="Arial" w:cs="Arial"/>
          <w:i/>
          <w:iCs/>
          <w:color w:val="000000"/>
          <w:sz w:val="18"/>
          <w:szCs w:val="18"/>
          <w:lang w:val="vi-VN"/>
        </w:rPr>
        <w:t>t số điều có </w:t>
      </w:r>
      <w:r w:rsidRPr="00F30B9E">
        <w:rPr>
          <w:rFonts w:ascii="Arial" w:eastAsia="Times New Roman" w:hAnsi="Arial" w:cs="Arial"/>
          <w:i/>
          <w:iCs/>
          <w:color w:val="000000"/>
          <w:sz w:val="18"/>
          <w:szCs w:val="18"/>
        </w:rPr>
        <w:t>li</w:t>
      </w:r>
      <w:r w:rsidRPr="00F30B9E">
        <w:rPr>
          <w:rFonts w:ascii="Arial" w:eastAsia="Times New Roman" w:hAnsi="Arial" w:cs="Arial"/>
          <w:i/>
          <w:iCs/>
          <w:color w:val="000000"/>
          <w:sz w:val="18"/>
          <w:szCs w:val="18"/>
          <w:lang w:val="vi-VN"/>
        </w:rPr>
        <w:t>ên quan đến quy hoạch của Luật Giao th</w:t>
      </w:r>
      <w:r w:rsidRPr="00F30B9E">
        <w:rPr>
          <w:rFonts w:ascii="Arial" w:eastAsia="Times New Roman" w:hAnsi="Arial" w:cs="Arial"/>
          <w:i/>
          <w:iCs/>
          <w:color w:val="000000"/>
          <w:sz w:val="18"/>
          <w:szCs w:val="18"/>
        </w:rPr>
        <w:t>ô</w:t>
      </w:r>
      <w:r w:rsidRPr="00F30B9E">
        <w:rPr>
          <w:rFonts w:ascii="Arial" w:eastAsia="Times New Roman" w:hAnsi="Arial" w:cs="Arial"/>
          <w:i/>
          <w:iCs/>
          <w:color w:val="000000"/>
          <w:sz w:val="18"/>
          <w:szCs w:val="18"/>
          <w:lang w:val="vi-VN"/>
        </w:rPr>
        <w:t>ng đường </w:t>
      </w:r>
      <w:r w:rsidRPr="00F30B9E">
        <w:rPr>
          <w:rFonts w:ascii="Arial" w:eastAsia="Times New Roman" w:hAnsi="Arial" w:cs="Arial"/>
          <w:i/>
          <w:iCs/>
          <w:color w:val="000000"/>
          <w:sz w:val="18"/>
          <w:szCs w:val="18"/>
        </w:rPr>
        <w:t>b</w:t>
      </w:r>
      <w:r w:rsidRPr="00F30B9E">
        <w:rPr>
          <w:rFonts w:ascii="Arial" w:eastAsia="Times New Roman" w:hAnsi="Arial" w:cs="Arial"/>
          <w:i/>
          <w:iCs/>
          <w:color w:val="000000"/>
          <w:sz w:val="18"/>
          <w:szCs w:val="18"/>
          <w:lang w:val="vi-VN"/>
        </w:rPr>
        <w:t>ộ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23/2008/Q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2, </w:t>
      </w:r>
      <w:r w:rsidRPr="00F30B9E">
        <w:rPr>
          <w:rFonts w:ascii="Arial" w:eastAsia="Times New Roman" w:hAnsi="Arial" w:cs="Arial"/>
          <w:i/>
          <w:iCs/>
          <w:color w:val="000000"/>
          <w:sz w:val="18"/>
          <w:szCs w:val="18"/>
        </w:rPr>
        <w:t>b</w:t>
      </w:r>
      <w:r w:rsidRPr="00F30B9E">
        <w:rPr>
          <w:rFonts w:ascii="Arial" w:eastAsia="Times New Roman" w:hAnsi="Arial" w:cs="Arial"/>
          <w:i/>
          <w:iCs/>
          <w:color w:val="000000"/>
          <w:sz w:val="18"/>
          <w:szCs w:val="18"/>
          <w:lang w:val="vi-VN"/>
        </w:rPr>
        <w:t>ộ </w:t>
      </w:r>
      <w:r w:rsidRPr="00F30B9E">
        <w:rPr>
          <w:rFonts w:ascii="Arial" w:eastAsia="Times New Roman" w:hAnsi="Arial" w:cs="Arial"/>
          <w:i/>
          <w:iCs/>
          <w:color w:val="000000"/>
          <w:sz w:val="18"/>
          <w:szCs w:val="18"/>
        </w:rPr>
        <w:t>l</w:t>
      </w:r>
      <w:r w:rsidRPr="00F30B9E">
        <w:rPr>
          <w:rFonts w:ascii="Arial" w:eastAsia="Times New Roman" w:hAnsi="Arial" w:cs="Arial"/>
          <w:i/>
          <w:iCs/>
          <w:color w:val="000000"/>
          <w:sz w:val="18"/>
          <w:szCs w:val="18"/>
          <w:lang w:val="vi-VN"/>
        </w:rPr>
        <w:t>uậ</w:t>
      </w:r>
      <w:r w:rsidRPr="00F30B9E">
        <w:rPr>
          <w:rFonts w:ascii="Arial" w:eastAsia="Times New Roman" w:hAnsi="Arial" w:cs="Arial"/>
          <w:i/>
          <w:iCs/>
          <w:color w:val="000000"/>
          <w:sz w:val="18"/>
          <w:szCs w:val="18"/>
        </w:rPr>
        <w:t>t </w:t>
      </w:r>
      <w:r w:rsidRPr="00F30B9E">
        <w:rPr>
          <w:rFonts w:ascii="Arial" w:eastAsia="Times New Roman" w:hAnsi="Arial" w:cs="Arial"/>
          <w:i/>
          <w:iCs/>
          <w:color w:val="000000"/>
          <w:sz w:val="18"/>
          <w:szCs w:val="18"/>
          <w:lang w:val="vi-VN"/>
        </w:rPr>
        <w:t>Hàng hải Việt Nam số 95/2015/Q</w:t>
      </w:r>
      <w:r w:rsidRPr="00F30B9E">
        <w:rPr>
          <w:rFonts w:ascii="Arial" w:eastAsia="Times New Roman" w:hAnsi="Arial" w:cs="Arial"/>
          <w:i/>
          <w:iCs/>
          <w:color w:val="000000"/>
          <w:sz w:val="18"/>
          <w:szCs w:val="18"/>
        </w:rPr>
        <w:t>H</w:t>
      </w:r>
      <w:r w:rsidRPr="00F30B9E">
        <w:rPr>
          <w:rFonts w:ascii="Arial" w:eastAsia="Times New Roman" w:hAnsi="Arial" w:cs="Arial"/>
          <w:i/>
          <w:iCs/>
          <w:color w:val="000000"/>
          <w:sz w:val="18"/>
          <w:szCs w:val="18"/>
          <w:lang w:val="vi-VN"/>
        </w:rPr>
        <w:t>13, Luật Đường sắt số 06/2</w:t>
      </w:r>
      <w:r w:rsidRPr="00F30B9E">
        <w:rPr>
          <w:rFonts w:ascii="Arial" w:eastAsia="Times New Roman" w:hAnsi="Arial" w:cs="Arial"/>
          <w:i/>
          <w:iCs/>
          <w:color w:val="000000"/>
          <w:sz w:val="18"/>
          <w:szCs w:val="18"/>
        </w:rPr>
        <w:t>01</w:t>
      </w:r>
      <w:r w:rsidRPr="00F30B9E">
        <w:rPr>
          <w:rFonts w:ascii="Arial" w:eastAsia="Times New Roman" w:hAnsi="Arial" w:cs="Arial"/>
          <w:i/>
          <w:iCs/>
          <w:color w:val="000000"/>
          <w:sz w:val="18"/>
          <w:szCs w:val="18"/>
          <w:lang w:val="vi-VN"/>
        </w:rPr>
        <w:t>7/Q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4, Luật Giao thông đường thủy nội </w:t>
      </w:r>
      <w:r w:rsidRPr="00F30B9E">
        <w:rPr>
          <w:rFonts w:ascii="Arial" w:eastAsia="Times New Roman" w:hAnsi="Arial" w:cs="Arial"/>
          <w:i/>
          <w:iCs/>
          <w:color w:val="000000"/>
          <w:sz w:val="18"/>
          <w:szCs w:val="18"/>
        </w:rPr>
        <w:t>đị</w:t>
      </w:r>
      <w:r w:rsidRPr="00F30B9E">
        <w:rPr>
          <w:rFonts w:ascii="Arial" w:eastAsia="Times New Roman" w:hAnsi="Arial" w:cs="Arial"/>
          <w:i/>
          <w:iCs/>
          <w:color w:val="000000"/>
          <w:sz w:val="18"/>
          <w:szCs w:val="18"/>
          <w:lang w:val="vi-VN"/>
        </w:rPr>
        <w:t>a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23/2004/QH</w:t>
      </w:r>
      <w:r w:rsidRPr="00F30B9E">
        <w:rPr>
          <w:rFonts w:ascii="Arial" w:eastAsia="Times New Roman" w:hAnsi="Arial" w:cs="Arial"/>
          <w:i/>
          <w:iCs/>
          <w:color w:val="000000"/>
          <w:sz w:val="18"/>
          <w:szCs w:val="18"/>
        </w:rPr>
        <w:t>11 </w:t>
      </w:r>
      <w:r w:rsidRPr="00F30B9E">
        <w:rPr>
          <w:rFonts w:ascii="Arial" w:eastAsia="Times New Roman" w:hAnsi="Arial" w:cs="Arial"/>
          <w:i/>
          <w:iCs/>
          <w:color w:val="000000"/>
          <w:sz w:val="18"/>
          <w:szCs w:val="18"/>
          <w:lang w:val="vi-VN"/>
        </w:rPr>
        <w:t>đã được sửa đổi, bổ sung một số điều theo Luật số 48/2014/Q</w:t>
      </w:r>
      <w:r w:rsidRPr="00F30B9E">
        <w:rPr>
          <w:rFonts w:ascii="Arial" w:eastAsia="Times New Roman" w:hAnsi="Arial" w:cs="Arial"/>
          <w:i/>
          <w:iCs/>
          <w:color w:val="000000"/>
          <w:sz w:val="18"/>
          <w:szCs w:val="18"/>
        </w:rPr>
        <w:t>H</w:t>
      </w:r>
      <w:r w:rsidRPr="00F30B9E">
        <w:rPr>
          <w:rFonts w:ascii="Arial" w:eastAsia="Times New Roman" w:hAnsi="Arial" w:cs="Arial"/>
          <w:i/>
          <w:iCs/>
          <w:color w:val="000000"/>
          <w:sz w:val="18"/>
          <w:szCs w:val="18"/>
          <w:lang w:val="vi-VN"/>
        </w:rPr>
        <w:t>13 v</w:t>
      </w:r>
      <w:r w:rsidRPr="00F30B9E">
        <w:rPr>
          <w:rFonts w:ascii="Arial" w:eastAsia="Times New Roman" w:hAnsi="Arial" w:cs="Arial"/>
          <w:i/>
          <w:iCs/>
          <w:color w:val="000000"/>
          <w:sz w:val="18"/>
          <w:szCs w:val="18"/>
        </w:rPr>
        <w:t>à </w:t>
      </w:r>
      <w:r w:rsidRPr="00F30B9E">
        <w:rPr>
          <w:rFonts w:ascii="Arial" w:eastAsia="Times New Roman" w:hAnsi="Arial" w:cs="Arial"/>
          <w:i/>
          <w:iCs/>
          <w:color w:val="000000"/>
          <w:sz w:val="18"/>
          <w:szCs w:val="18"/>
          <w:lang w:val="vi-VN"/>
        </w:rPr>
        <w:t>Luật </w:t>
      </w:r>
      <w:r w:rsidRPr="00F30B9E">
        <w:rPr>
          <w:rFonts w:ascii="Arial" w:eastAsia="Times New Roman" w:hAnsi="Arial" w:cs="Arial"/>
          <w:i/>
          <w:iCs/>
          <w:color w:val="000000"/>
          <w:sz w:val="18"/>
          <w:szCs w:val="18"/>
        </w:rPr>
        <w:t>số</w:t>
      </w:r>
      <w:r w:rsidRPr="00F30B9E">
        <w:rPr>
          <w:rFonts w:ascii="Arial" w:eastAsia="Times New Roman" w:hAnsi="Arial" w:cs="Arial"/>
          <w:i/>
          <w:iCs/>
          <w:color w:val="000000"/>
          <w:sz w:val="18"/>
          <w:szCs w:val="18"/>
          <w:lang w:val="vi-VN"/>
        </w:rPr>
        <w:t> 97/2015/QH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Tài nguyên nước s</w:t>
      </w:r>
      <w:r w:rsidRPr="00F30B9E">
        <w:rPr>
          <w:rFonts w:ascii="Arial" w:eastAsia="Times New Roman" w:hAnsi="Arial" w:cs="Arial"/>
          <w:i/>
          <w:iCs/>
          <w:color w:val="000000"/>
          <w:sz w:val="18"/>
          <w:szCs w:val="18"/>
        </w:rPr>
        <w:t>ố 1</w:t>
      </w:r>
      <w:r w:rsidRPr="00F30B9E">
        <w:rPr>
          <w:rFonts w:ascii="Arial" w:eastAsia="Times New Roman" w:hAnsi="Arial" w:cs="Arial"/>
          <w:i/>
          <w:iCs/>
          <w:color w:val="000000"/>
          <w:sz w:val="18"/>
          <w:szCs w:val="18"/>
          <w:lang w:val="vi-VN"/>
        </w:rPr>
        <w:t>7/20</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2/Q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3 đã đ</w:t>
      </w:r>
      <w:r w:rsidRPr="00F30B9E">
        <w:rPr>
          <w:rFonts w:ascii="Arial" w:eastAsia="Times New Roman" w:hAnsi="Arial" w:cs="Arial"/>
          <w:i/>
          <w:iCs/>
          <w:color w:val="000000"/>
          <w:sz w:val="18"/>
          <w:szCs w:val="18"/>
        </w:rPr>
        <w:t>ược</w:t>
      </w:r>
      <w:r w:rsidRPr="00F30B9E">
        <w:rPr>
          <w:rFonts w:ascii="Arial" w:eastAsia="Times New Roman" w:hAnsi="Arial" w:cs="Arial"/>
          <w:i/>
          <w:iCs/>
          <w:color w:val="000000"/>
          <w:sz w:val="18"/>
          <w:szCs w:val="18"/>
          <w:lang w:val="vi-VN"/>
        </w:rPr>
        <w:t> s</w:t>
      </w:r>
      <w:r w:rsidRPr="00F30B9E">
        <w:rPr>
          <w:rFonts w:ascii="Arial" w:eastAsia="Times New Roman" w:hAnsi="Arial" w:cs="Arial"/>
          <w:i/>
          <w:iCs/>
          <w:color w:val="000000"/>
          <w:sz w:val="18"/>
          <w:szCs w:val="18"/>
        </w:rPr>
        <w:t>ử</w:t>
      </w:r>
      <w:r w:rsidRPr="00F30B9E">
        <w:rPr>
          <w:rFonts w:ascii="Arial" w:eastAsia="Times New Roman" w:hAnsi="Arial" w:cs="Arial"/>
          <w:i/>
          <w:iCs/>
          <w:color w:val="000000"/>
          <w:sz w:val="18"/>
          <w:szCs w:val="18"/>
          <w:lang w:val="vi-VN"/>
        </w:rPr>
        <w:t>a đ</w:t>
      </w:r>
      <w:r w:rsidRPr="00F30B9E">
        <w:rPr>
          <w:rFonts w:ascii="Arial" w:eastAsia="Times New Roman" w:hAnsi="Arial" w:cs="Arial"/>
          <w:i/>
          <w:iCs/>
          <w:color w:val="000000"/>
          <w:sz w:val="18"/>
          <w:szCs w:val="18"/>
        </w:rPr>
        <w:t>ổ</w:t>
      </w:r>
      <w:r w:rsidRPr="00F30B9E">
        <w:rPr>
          <w:rFonts w:ascii="Arial" w:eastAsia="Times New Roman" w:hAnsi="Arial" w:cs="Arial"/>
          <w:i/>
          <w:iCs/>
          <w:color w:val="000000"/>
          <w:sz w:val="18"/>
          <w:szCs w:val="18"/>
          <w:lang w:val="vi-VN"/>
        </w:rPr>
        <w:t>i, bổ sung một số điều theo Luật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0</w:t>
      </w:r>
      <w:r w:rsidRPr="00F30B9E">
        <w:rPr>
          <w:rFonts w:ascii="Arial" w:eastAsia="Times New Roman" w:hAnsi="Arial" w:cs="Arial"/>
          <w:i/>
          <w:iCs/>
          <w:color w:val="000000"/>
          <w:sz w:val="18"/>
          <w:szCs w:val="18"/>
        </w:rPr>
        <w:t>8</w:t>
      </w:r>
      <w:r w:rsidRPr="00F30B9E">
        <w:rPr>
          <w:rFonts w:ascii="Arial" w:eastAsia="Times New Roman" w:hAnsi="Arial" w:cs="Arial"/>
          <w:i/>
          <w:iCs/>
          <w:color w:val="000000"/>
          <w:sz w:val="18"/>
          <w:szCs w:val="18"/>
          <w:lang w:val="vi-VN"/>
        </w:rPr>
        <w:t>/20</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7/Q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4, Luật </w:t>
      </w:r>
      <w:r w:rsidRPr="00F30B9E">
        <w:rPr>
          <w:rFonts w:ascii="Arial" w:eastAsia="Times New Roman" w:hAnsi="Arial" w:cs="Arial"/>
          <w:i/>
          <w:iCs/>
          <w:color w:val="000000"/>
          <w:sz w:val="18"/>
          <w:szCs w:val="18"/>
        </w:rPr>
        <w:t>Đ</w:t>
      </w:r>
      <w:r w:rsidRPr="00F30B9E">
        <w:rPr>
          <w:rFonts w:ascii="Arial" w:eastAsia="Times New Roman" w:hAnsi="Arial" w:cs="Arial"/>
          <w:i/>
          <w:iCs/>
          <w:color w:val="000000"/>
          <w:sz w:val="18"/>
          <w:szCs w:val="18"/>
          <w:lang w:val="vi-VN"/>
        </w:rPr>
        <w:t>ất đai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45/201</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Bảo vệ m</w:t>
      </w:r>
      <w:r w:rsidRPr="00F30B9E">
        <w:rPr>
          <w:rFonts w:ascii="Arial" w:eastAsia="Times New Roman" w:hAnsi="Arial" w:cs="Arial"/>
          <w:i/>
          <w:iCs/>
          <w:color w:val="000000"/>
          <w:sz w:val="18"/>
          <w:szCs w:val="18"/>
        </w:rPr>
        <w:t>ô</w:t>
      </w:r>
      <w:r w:rsidRPr="00F30B9E">
        <w:rPr>
          <w:rFonts w:ascii="Arial" w:eastAsia="Times New Roman" w:hAnsi="Arial" w:cs="Arial"/>
          <w:i/>
          <w:iCs/>
          <w:color w:val="000000"/>
          <w:sz w:val="18"/>
          <w:szCs w:val="18"/>
          <w:lang w:val="vi-VN"/>
        </w:rPr>
        <w:t>i trường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55/2014/Q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3, Luật Kho</w:t>
      </w:r>
      <w:r w:rsidRPr="00F30B9E">
        <w:rPr>
          <w:rFonts w:ascii="Arial" w:eastAsia="Times New Roman" w:hAnsi="Arial" w:cs="Arial"/>
          <w:i/>
          <w:iCs/>
          <w:color w:val="000000"/>
          <w:sz w:val="18"/>
          <w:szCs w:val="18"/>
        </w:rPr>
        <w:t>á</w:t>
      </w:r>
      <w:r w:rsidRPr="00F30B9E">
        <w:rPr>
          <w:rFonts w:ascii="Arial" w:eastAsia="Times New Roman" w:hAnsi="Arial" w:cs="Arial"/>
          <w:i/>
          <w:iCs/>
          <w:color w:val="000000"/>
          <w:sz w:val="18"/>
          <w:szCs w:val="18"/>
          <w:lang w:val="vi-VN"/>
        </w:rPr>
        <w:t>ng sản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60/2010/Q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2, Luật Khí tư</w:t>
      </w:r>
      <w:r w:rsidRPr="00F30B9E">
        <w:rPr>
          <w:rFonts w:ascii="Arial" w:eastAsia="Times New Roman" w:hAnsi="Arial" w:cs="Arial"/>
          <w:i/>
          <w:iCs/>
          <w:color w:val="000000"/>
          <w:sz w:val="18"/>
          <w:szCs w:val="18"/>
        </w:rPr>
        <w:t>ợ</w:t>
      </w:r>
      <w:r w:rsidRPr="00F30B9E">
        <w:rPr>
          <w:rFonts w:ascii="Arial" w:eastAsia="Times New Roman" w:hAnsi="Arial" w:cs="Arial"/>
          <w:i/>
          <w:iCs/>
          <w:color w:val="000000"/>
          <w:sz w:val="18"/>
          <w:szCs w:val="18"/>
          <w:lang w:val="vi-VN"/>
        </w:rPr>
        <w:t>ng th</w:t>
      </w:r>
      <w:r w:rsidRPr="00F30B9E">
        <w:rPr>
          <w:rFonts w:ascii="Arial" w:eastAsia="Times New Roman" w:hAnsi="Arial" w:cs="Arial"/>
          <w:i/>
          <w:iCs/>
          <w:color w:val="000000"/>
          <w:sz w:val="18"/>
          <w:szCs w:val="18"/>
        </w:rPr>
        <w:t>ủ</w:t>
      </w:r>
      <w:r w:rsidRPr="00F30B9E">
        <w:rPr>
          <w:rFonts w:ascii="Arial" w:eastAsia="Times New Roman" w:hAnsi="Arial" w:cs="Arial"/>
          <w:i/>
          <w:iCs/>
          <w:color w:val="000000"/>
          <w:sz w:val="18"/>
          <w:szCs w:val="18"/>
          <w:lang w:val="vi-VN"/>
        </w:rPr>
        <w:t>y văn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90/2015/</w:t>
      </w:r>
      <w:r w:rsidRPr="00F30B9E">
        <w:rPr>
          <w:rFonts w:ascii="Arial" w:eastAsia="Times New Roman" w:hAnsi="Arial" w:cs="Arial"/>
          <w:i/>
          <w:iCs/>
          <w:color w:val="000000"/>
          <w:sz w:val="18"/>
          <w:szCs w:val="18"/>
        </w:rPr>
        <w:t>Q</w:t>
      </w:r>
      <w:r w:rsidRPr="00F30B9E">
        <w:rPr>
          <w:rFonts w:ascii="Arial" w:eastAsia="Times New Roman" w:hAnsi="Arial" w:cs="Arial"/>
          <w:i/>
          <w:iCs/>
          <w:color w:val="000000"/>
          <w:sz w:val="18"/>
          <w:szCs w:val="18"/>
          <w:lang w:val="vi-VN"/>
        </w:rPr>
        <w:t>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Đa dạng sinh học số 20/2008/QH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2, Luật Tài nguyên, môi trường </w:t>
      </w:r>
      <w:r w:rsidRPr="00F30B9E">
        <w:rPr>
          <w:rFonts w:ascii="Arial" w:eastAsia="Times New Roman" w:hAnsi="Arial" w:cs="Arial"/>
          <w:i/>
          <w:iCs/>
          <w:color w:val="000000"/>
          <w:sz w:val="18"/>
          <w:szCs w:val="18"/>
        </w:rPr>
        <w:t>b</w:t>
      </w:r>
      <w:r w:rsidRPr="00F30B9E">
        <w:rPr>
          <w:rFonts w:ascii="Arial" w:eastAsia="Times New Roman" w:hAnsi="Arial" w:cs="Arial"/>
          <w:i/>
          <w:iCs/>
          <w:color w:val="000000"/>
          <w:sz w:val="18"/>
          <w:szCs w:val="18"/>
          <w:lang w:val="vi-VN"/>
        </w:rPr>
        <w:t>i</w:t>
      </w:r>
      <w:r w:rsidRPr="00F30B9E">
        <w:rPr>
          <w:rFonts w:ascii="Arial" w:eastAsia="Times New Roman" w:hAnsi="Arial" w:cs="Arial"/>
          <w:i/>
          <w:iCs/>
          <w:color w:val="000000"/>
          <w:sz w:val="18"/>
          <w:szCs w:val="18"/>
        </w:rPr>
        <w:t>ể</w:t>
      </w:r>
      <w:r w:rsidRPr="00F30B9E">
        <w:rPr>
          <w:rFonts w:ascii="Arial" w:eastAsia="Times New Roman" w:hAnsi="Arial" w:cs="Arial"/>
          <w:i/>
          <w:iCs/>
          <w:color w:val="000000"/>
          <w:sz w:val="18"/>
          <w:szCs w:val="18"/>
          <w:lang w:val="vi-VN"/>
        </w:rPr>
        <w:t>n và hải đ</w:t>
      </w:r>
      <w:r w:rsidRPr="00F30B9E">
        <w:rPr>
          <w:rFonts w:ascii="Arial" w:eastAsia="Times New Roman" w:hAnsi="Arial" w:cs="Arial"/>
          <w:i/>
          <w:iCs/>
          <w:color w:val="000000"/>
          <w:sz w:val="18"/>
          <w:szCs w:val="18"/>
        </w:rPr>
        <w:t>ả</w:t>
      </w:r>
      <w:r w:rsidRPr="00F30B9E">
        <w:rPr>
          <w:rFonts w:ascii="Arial" w:eastAsia="Times New Roman" w:hAnsi="Arial" w:cs="Arial"/>
          <w:i/>
          <w:iCs/>
          <w:color w:val="000000"/>
          <w:sz w:val="18"/>
          <w:szCs w:val="18"/>
          <w:lang w:val="vi-VN"/>
        </w:rPr>
        <w:t>o số 82/2015/QH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Bảo vệ và ki</w:t>
      </w:r>
      <w:r w:rsidRPr="00F30B9E">
        <w:rPr>
          <w:rFonts w:ascii="Arial" w:eastAsia="Times New Roman" w:hAnsi="Arial" w:cs="Arial"/>
          <w:i/>
          <w:iCs/>
          <w:color w:val="000000"/>
          <w:sz w:val="18"/>
          <w:szCs w:val="18"/>
        </w:rPr>
        <w:t>ể</w:t>
      </w:r>
      <w:r w:rsidRPr="00F30B9E">
        <w:rPr>
          <w:rFonts w:ascii="Arial" w:eastAsia="Times New Roman" w:hAnsi="Arial" w:cs="Arial"/>
          <w:i/>
          <w:iCs/>
          <w:color w:val="000000"/>
          <w:sz w:val="18"/>
          <w:szCs w:val="18"/>
          <w:lang w:val="vi-VN"/>
        </w:rPr>
        <w:t>m dịch thực vật </w:t>
      </w:r>
      <w:r w:rsidRPr="00F30B9E">
        <w:rPr>
          <w:rFonts w:ascii="Arial" w:eastAsia="Times New Roman" w:hAnsi="Arial" w:cs="Arial"/>
          <w:i/>
          <w:iCs/>
          <w:color w:val="000000"/>
          <w:sz w:val="18"/>
          <w:szCs w:val="18"/>
        </w:rPr>
        <w:t>số</w:t>
      </w:r>
      <w:r w:rsidRPr="00F30B9E">
        <w:rPr>
          <w:rFonts w:ascii="Arial" w:eastAsia="Times New Roman" w:hAnsi="Arial" w:cs="Arial"/>
          <w:i/>
          <w:iCs/>
          <w:color w:val="000000"/>
          <w:sz w:val="18"/>
          <w:szCs w:val="18"/>
          <w:lang w:val="vi-VN"/>
        </w:rPr>
        <w:t> 4</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/20</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3, Luật Đê điều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79/2006/QH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1, Luật Th</w:t>
      </w:r>
      <w:r w:rsidRPr="00F30B9E">
        <w:rPr>
          <w:rFonts w:ascii="Arial" w:eastAsia="Times New Roman" w:hAnsi="Arial" w:cs="Arial"/>
          <w:i/>
          <w:iCs/>
          <w:color w:val="000000"/>
          <w:sz w:val="18"/>
          <w:szCs w:val="18"/>
        </w:rPr>
        <w:t>ủy</w:t>
      </w:r>
      <w:r w:rsidRPr="00F30B9E">
        <w:rPr>
          <w:rFonts w:ascii="Arial" w:eastAsia="Times New Roman" w:hAnsi="Arial" w:cs="Arial"/>
          <w:i/>
          <w:iCs/>
          <w:color w:val="000000"/>
          <w:sz w:val="18"/>
          <w:szCs w:val="18"/>
          <w:lang w:val="vi-VN"/>
        </w:rPr>
        <w:t> l</w:t>
      </w:r>
      <w:r w:rsidRPr="00F30B9E">
        <w:rPr>
          <w:rFonts w:ascii="Arial" w:eastAsia="Times New Roman" w:hAnsi="Arial" w:cs="Arial"/>
          <w:i/>
          <w:iCs/>
          <w:color w:val="000000"/>
          <w:sz w:val="18"/>
          <w:szCs w:val="18"/>
        </w:rPr>
        <w:t>ợ</w:t>
      </w:r>
      <w:r w:rsidRPr="00F30B9E">
        <w:rPr>
          <w:rFonts w:ascii="Arial" w:eastAsia="Times New Roman" w:hAnsi="Arial" w:cs="Arial"/>
          <w:i/>
          <w:iCs/>
          <w:color w:val="000000"/>
          <w:sz w:val="18"/>
          <w:szCs w:val="18"/>
          <w:lang w:val="vi-VN"/>
        </w:rPr>
        <w:t>i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08/20</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7/QH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4, Luật N</w:t>
      </w:r>
      <w:r w:rsidRPr="00F30B9E">
        <w:rPr>
          <w:rFonts w:ascii="Arial" w:eastAsia="Times New Roman" w:hAnsi="Arial" w:cs="Arial"/>
          <w:i/>
          <w:iCs/>
          <w:color w:val="000000"/>
          <w:sz w:val="18"/>
          <w:szCs w:val="18"/>
        </w:rPr>
        <w:t>ă</w:t>
      </w:r>
      <w:r w:rsidRPr="00F30B9E">
        <w:rPr>
          <w:rFonts w:ascii="Arial" w:eastAsia="Times New Roman" w:hAnsi="Arial" w:cs="Arial"/>
          <w:i/>
          <w:iCs/>
          <w:color w:val="000000"/>
          <w:sz w:val="18"/>
          <w:szCs w:val="18"/>
          <w:lang w:val="vi-VN"/>
        </w:rPr>
        <w:t>ng lượng nguyên tử s</w:t>
      </w:r>
      <w:r w:rsidRPr="00F30B9E">
        <w:rPr>
          <w:rFonts w:ascii="Arial" w:eastAsia="Times New Roman" w:hAnsi="Arial" w:cs="Arial"/>
          <w:i/>
          <w:iCs/>
          <w:color w:val="000000"/>
          <w:sz w:val="18"/>
          <w:szCs w:val="18"/>
        </w:rPr>
        <w:t>ố 1</w:t>
      </w:r>
      <w:r w:rsidRPr="00F30B9E">
        <w:rPr>
          <w:rFonts w:ascii="Arial" w:eastAsia="Times New Roman" w:hAnsi="Arial" w:cs="Arial"/>
          <w:i/>
          <w:iCs/>
          <w:color w:val="000000"/>
          <w:sz w:val="18"/>
          <w:szCs w:val="18"/>
          <w:lang w:val="vi-VN"/>
        </w:rPr>
        <w:t>8/200</w:t>
      </w:r>
      <w:r w:rsidRPr="00F30B9E">
        <w:rPr>
          <w:rFonts w:ascii="Arial" w:eastAsia="Times New Roman" w:hAnsi="Arial" w:cs="Arial"/>
          <w:i/>
          <w:iCs/>
          <w:color w:val="000000"/>
          <w:sz w:val="18"/>
          <w:szCs w:val="18"/>
        </w:rPr>
        <w:t>8</w:t>
      </w:r>
      <w:r w:rsidRPr="00F30B9E">
        <w:rPr>
          <w:rFonts w:ascii="Arial" w:eastAsia="Times New Roman" w:hAnsi="Arial" w:cs="Arial"/>
          <w:i/>
          <w:iCs/>
          <w:color w:val="000000"/>
          <w:sz w:val="18"/>
          <w:szCs w:val="18"/>
          <w:lang w:val="vi-VN"/>
        </w:rPr>
        <w:t>/Q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2, Luật Đo lường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04/201</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w:t>
      </w:r>
      <w:r w:rsidRPr="00F30B9E">
        <w:rPr>
          <w:rFonts w:ascii="Arial" w:eastAsia="Times New Roman" w:hAnsi="Arial" w:cs="Arial"/>
          <w:i/>
          <w:iCs/>
          <w:color w:val="000000"/>
          <w:sz w:val="18"/>
          <w:szCs w:val="18"/>
        </w:rPr>
        <w:t>Q</w:t>
      </w:r>
      <w:r w:rsidRPr="00F30B9E">
        <w:rPr>
          <w:rFonts w:ascii="Arial" w:eastAsia="Times New Roman" w:hAnsi="Arial" w:cs="Arial"/>
          <w:i/>
          <w:iCs/>
          <w:color w:val="000000"/>
          <w:sz w:val="18"/>
          <w:szCs w:val="18"/>
          <w:lang w:val="vi-VN"/>
        </w:rPr>
        <w:t>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Tiêu chuẩn và quy chu</w:t>
      </w:r>
      <w:r w:rsidRPr="00F30B9E">
        <w:rPr>
          <w:rFonts w:ascii="Arial" w:eastAsia="Times New Roman" w:hAnsi="Arial" w:cs="Arial"/>
          <w:i/>
          <w:iCs/>
          <w:color w:val="000000"/>
          <w:sz w:val="18"/>
          <w:szCs w:val="18"/>
        </w:rPr>
        <w:t>ẩ</w:t>
      </w:r>
      <w:r w:rsidRPr="00F30B9E">
        <w:rPr>
          <w:rFonts w:ascii="Arial" w:eastAsia="Times New Roman" w:hAnsi="Arial" w:cs="Arial"/>
          <w:i/>
          <w:iCs/>
          <w:color w:val="000000"/>
          <w:sz w:val="18"/>
          <w:szCs w:val="18"/>
          <w:lang w:val="vi-VN"/>
        </w:rPr>
        <w:t>n kỹ thuật s</w:t>
      </w:r>
      <w:r w:rsidRPr="00F30B9E">
        <w:rPr>
          <w:rFonts w:ascii="Arial" w:eastAsia="Times New Roman" w:hAnsi="Arial" w:cs="Arial"/>
          <w:i/>
          <w:iCs/>
          <w:color w:val="000000"/>
          <w:sz w:val="18"/>
          <w:szCs w:val="18"/>
        </w:rPr>
        <w:t>ố 6</w:t>
      </w:r>
      <w:r w:rsidRPr="00F30B9E">
        <w:rPr>
          <w:rFonts w:ascii="Arial" w:eastAsia="Times New Roman" w:hAnsi="Arial" w:cs="Arial"/>
          <w:i/>
          <w:iCs/>
          <w:color w:val="000000"/>
          <w:sz w:val="18"/>
          <w:szCs w:val="18"/>
          <w:lang w:val="vi-VN"/>
        </w:rPr>
        <w:t>8/200</w:t>
      </w:r>
      <w:r w:rsidRPr="00F30B9E">
        <w:rPr>
          <w:rFonts w:ascii="Arial" w:eastAsia="Times New Roman" w:hAnsi="Arial" w:cs="Arial"/>
          <w:i/>
          <w:iCs/>
          <w:color w:val="000000"/>
          <w:sz w:val="18"/>
          <w:szCs w:val="18"/>
        </w:rPr>
        <w:t>6</w:t>
      </w:r>
      <w:r w:rsidRPr="00F30B9E">
        <w:rPr>
          <w:rFonts w:ascii="Arial" w:eastAsia="Times New Roman" w:hAnsi="Arial" w:cs="Arial"/>
          <w:i/>
          <w:iCs/>
          <w:color w:val="000000"/>
          <w:sz w:val="18"/>
          <w:szCs w:val="18"/>
          <w:lang w:val="vi-VN"/>
        </w:rPr>
        <w:t>/QH</w:t>
      </w:r>
      <w:r w:rsidRPr="00F30B9E">
        <w:rPr>
          <w:rFonts w:ascii="Arial" w:eastAsia="Times New Roman" w:hAnsi="Arial" w:cs="Arial"/>
          <w:i/>
          <w:iCs/>
          <w:color w:val="000000"/>
          <w:sz w:val="18"/>
          <w:szCs w:val="18"/>
        </w:rPr>
        <w:t>11</w:t>
      </w:r>
      <w:r w:rsidRPr="00F30B9E">
        <w:rPr>
          <w:rFonts w:ascii="Arial" w:eastAsia="Times New Roman" w:hAnsi="Arial" w:cs="Arial"/>
          <w:i/>
          <w:iCs/>
          <w:color w:val="000000"/>
          <w:sz w:val="18"/>
          <w:szCs w:val="18"/>
          <w:lang w:val="vi-VN"/>
        </w:rPr>
        <w:t>, Luật Ch</w:t>
      </w:r>
      <w:r w:rsidRPr="00F30B9E">
        <w:rPr>
          <w:rFonts w:ascii="Arial" w:eastAsia="Times New Roman" w:hAnsi="Arial" w:cs="Arial"/>
          <w:i/>
          <w:iCs/>
          <w:color w:val="000000"/>
          <w:sz w:val="18"/>
          <w:szCs w:val="18"/>
        </w:rPr>
        <w:t>ấ</w:t>
      </w:r>
      <w:r w:rsidRPr="00F30B9E">
        <w:rPr>
          <w:rFonts w:ascii="Arial" w:eastAsia="Times New Roman" w:hAnsi="Arial" w:cs="Arial"/>
          <w:i/>
          <w:iCs/>
          <w:color w:val="000000"/>
          <w:sz w:val="18"/>
          <w:szCs w:val="18"/>
          <w:lang w:val="vi-VN"/>
        </w:rPr>
        <w:t>t </w:t>
      </w:r>
      <w:r w:rsidRPr="00F30B9E">
        <w:rPr>
          <w:rFonts w:ascii="Arial" w:eastAsia="Times New Roman" w:hAnsi="Arial" w:cs="Arial"/>
          <w:i/>
          <w:iCs/>
          <w:color w:val="000000"/>
          <w:sz w:val="18"/>
          <w:szCs w:val="18"/>
        </w:rPr>
        <w:t>lư</w:t>
      </w:r>
      <w:r w:rsidRPr="00F30B9E">
        <w:rPr>
          <w:rFonts w:ascii="Arial" w:eastAsia="Times New Roman" w:hAnsi="Arial" w:cs="Arial"/>
          <w:i/>
          <w:iCs/>
          <w:color w:val="000000"/>
          <w:sz w:val="18"/>
          <w:szCs w:val="18"/>
          <w:lang w:val="vi-VN"/>
        </w:rPr>
        <w:t>ợng s</w:t>
      </w:r>
      <w:r w:rsidRPr="00F30B9E">
        <w:rPr>
          <w:rFonts w:ascii="Arial" w:eastAsia="Times New Roman" w:hAnsi="Arial" w:cs="Arial"/>
          <w:i/>
          <w:iCs/>
          <w:color w:val="000000"/>
          <w:sz w:val="18"/>
          <w:szCs w:val="18"/>
        </w:rPr>
        <w:t>ả</w:t>
      </w:r>
      <w:r w:rsidRPr="00F30B9E">
        <w:rPr>
          <w:rFonts w:ascii="Arial" w:eastAsia="Times New Roman" w:hAnsi="Arial" w:cs="Arial"/>
          <w:i/>
          <w:iCs/>
          <w:color w:val="000000"/>
          <w:sz w:val="18"/>
          <w:szCs w:val="18"/>
          <w:lang w:val="vi-VN"/>
        </w:rPr>
        <w:t>n ph</w:t>
      </w:r>
      <w:r w:rsidRPr="00F30B9E">
        <w:rPr>
          <w:rFonts w:ascii="Arial" w:eastAsia="Times New Roman" w:hAnsi="Arial" w:cs="Arial"/>
          <w:i/>
          <w:iCs/>
          <w:color w:val="000000"/>
          <w:sz w:val="18"/>
          <w:szCs w:val="18"/>
        </w:rPr>
        <w:t>ẩ</w:t>
      </w:r>
      <w:r w:rsidRPr="00F30B9E">
        <w:rPr>
          <w:rFonts w:ascii="Arial" w:eastAsia="Times New Roman" w:hAnsi="Arial" w:cs="Arial"/>
          <w:i/>
          <w:iCs/>
          <w:color w:val="000000"/>
          <w:sz w:val="18"/>
          <w:szCs w:val="18"/>
          <w:lang w:val="vi-VN"/>
        </w:rPr>
        <w:t>m, h</w:t>
      </w:r>
      <w:r w:rsidRPr="00F30B9E">
        <w:rPr>
          <w:rFonts w:ascii="Arial" w:eastAsia="Times New Roman" w:hAnsi="Arial" w:cs="Arial"/>
          <w:i/>
          <w:iCs/>
          <w:color w:val="000000"/>
          <w:sz w:val="18"/>
          <w:szCs w:val="18"/>
        </w:rPr>
        <w:t>à</w:t>
      </w:r>
      <w:r w:rsidRPr="00F30B9E">
        <w:rPr>
          <w:rFonts w:ascii="Arial" w:eastAsia="Times New Roman" w:hAnsi="Arial" w:cs="Arial"/>
          <w:i/>
          <w:iCs/>
          <w:color w:val="000000"/>
          <w:sz w:val="18"/>
          <w:szCs w:val="18"/>
          <w:lang w:val="vi-VN"/>
        </w:rPr>
        <w:t>ng hóa </w:t>
      </w:r>
      <w:r w:rsidRPr="00F30B9E">
        <w:rPr>
          <w:rFonts w:ascii="Arial" w:eastAsia="Times New Roman" w:hAnsi="Arial" w:cs="Arial"/>
          <w:i/>
          <w:iCs/>
          <w:color w:val="000000"/>
          <w:sz w:val="18"/>
          <w:szCs w:val="18"/>
        </w:rPr>
        <w:t>số </w:t>
      </w:r>
      <w:r w:rsidRPr="00F30B9E">
        <w:rPr>
          <w:rFonts w:ascii="Arial" w:eastAsia="Times New Roman" w:hAnsi="Arial" w:cs="Arial"/>
          <w:i/>
          <w:iCs/>
          <w:color w:val="000000"/>
          <w:sz w:val="18"/>
          <w:szCs w:val="18"/>
          <w:lang w:val="vi-VN"/>
        </w:rPr>
        <w:t>05/2007/</w:t>
      </w:r>
      <w:r w:rsidRPr="00F30B9E">
        <w:rPr>
          <w:rFonts w:ascii="Arial" w:eastAsia="Times New Roman" w:hAnsi="Arial" w:cs="Arial"/>
          <w:i/>
          <w:iCs/>
          <w:color w:val="000000"/>
          <w:sz w:val="18"/>
          <w:szCs w:val="18"/>
        </w:rPr>
        <w:t>QH</w:t>
      </w:r>
      <w:r w:rsidRPr="00F30B9E">
        <w:rPr>
          <w:rFonts w:ascii="Arial" w:eastAsia="Times New Roman" w:hAnsi="Arial" w:cs="Arial"/>
          <w:i/>
          <w:iCs/>
          <w:color w:val="000000"/>
          <w:sz w:val="18"/>
          <w:szCs w:val="18"/>
          <w:lang w:val="vi-VN"/>
        </w:rPr>
        <w:t>12, </w:t>
      </w:r>
      <w:r w:rsidRPr="00F30B9E">
        <w:rPr>
          <w:rFonts w:ascii="Arial" w:eastAsia="Times New Roman" w:hAnsi="Arial" w:cs="Arial"/>
          <w:i/>
          <w:iCs/>
          <w:color w:val="000000"/>
          <w:sz w:val="18"/>
          <w:szCs w:val="18"/>
        </w:rPr>
        <w:t>L</w:t>
      </w:r>
      <w:r w:rsidRPr="00F30B9E">
        <w:rPr>
          <w:rFonts w:ascii="Arial" w:eastAsia="Times New Roman" w:hAnsi="Arial" w:cs="Arial"/>
          <w:i/>
          <w:iCs/>
          <w:color w:val="000000"/>
          <w:sz w:val="18"/>
          <w:szCs w:val="18"/>
          <w:lang w:val="vi-VN"/>
        </w:rPr>
        <w:t>uậ</w:t>
      </w:r>
      <w:r w:rsidRPr="00F30B9E">
        <w:rPr>
          <w:rFonts w:ascii="Arial" w:eastAsia="Times New Roman" w:hAnsi="Arial" w:cs="Arial"/>
          <w:i/>
          <w:iCs/>
          <w:color w:val="000000"/>
          <w:sz w:val="18"/>
          <w:szCs w:val="18"/>
        </w:rPr>
        <w:t>t</w:t>
      </w:r>
      <w:r w:rsidRPr="00F30B9E">
        <w:rPr>
          <w:rFonts w:ascii="Arial" w:eastAsia="Times New Roman" w:hAnsi="Arial" w:cs="Arial"/>
          <w:i/>
          <w:iCs/>
          <w:color w:val="000000"/>
          <w:sz w:val="18"/>
          <w:szCs w:val="18"/>
          <w:lang w:val="vi-VN"/>
        </w:rPr>
        <w:t> An </w:t>
      </w:r>
      <w:r w:rsidRPr="00F30B9E">
        <w:rPr>
          <w:rFonts w:ascii="Arial" w:eastAsia="Times New Roman" w:hAnsi="Arial" w:cs="Arial"/>
          <w:i/>
          <w:iCs/>
          <w:color w:val="000000"/>
          <w:sz w:val="18"/>
          <w:szCs w:val="18"/>
        </w:rPr>
        <w:t>t</w:t>
      </w:r>
      <w:r w:rsidRPr="00F30B9E">
        <w:rPr>
          <w:rFonts w:ascii="Arial" w:eastAsia="Times New Roman" w:hAnsi="Arial" w:cs="Arial"/>
          <w:i/>
          <w:iCs/>
          <w:color w:val="000000"/>
          <w:sz w:val="18"/>
          <w:szCs w:val="18"/>
          <w:lang w:val="vi-VN"/>
        </w:rPr>
        <w:t>oàn thông tin mạng số 86/2</w:t>
      </w:r>
      <w:r w:rsidRPr="00F30B9E">
        <w:rPr>
          <w:rFonts w:ascii="Arial" w:eastAsia="Times New Roman" w:hAnsi="Arial" w:cs="Arial"/>
          <w:i/>
          <w:iCs/>
          <w:color w:val="000000"/>
          <w:sz w:val="18"/>
          <w:szCs w:val="18"/>
        </w:rPr>
        <w:t>01</w:t>
      </w:r>
      <w:r w:rsidRPr="00F30B9E">
        <w:rPr>
          <w:rFonts w:ascii="Arial" w:eastAsia="Times New Roman" w:hAnsi="Arial" w:cs="Arial"/>
          <w:i/>
          <w:iCs/>
          <w:color w:val="000000"/>
          <w:sz w:val="18"/>
          <w:szCs w:val="18"/>
          <w:lang w:val="vi-VN"/>
        </w:rPr>
        <w:t>5/Q</w:t>
      </w:r>
      <w:r w:rsidRPr="00F30B9E">
        <w:rPr>
          <w:rFonts w:ascii="Arial" w:eastAsia="Times New Roman" w:hAnsi="Arial" w:cs="Arial"/>
          <w:i/>
          <w:iCs/>
          <w:color w:val="000000"/>
          <w:sz w:val="18"/>
          <w:szCs w:val="18"/>
        </w:rPr>
        <w:t>H</w:t>
      </w:r>
      <w:r w:rsidRPr="00F30B9E">
        <w:rPr>
          <w:rFonts w:ascii="Arial" w:eastAsia="Times New Roman" w:hAnsi="Arial" w:cs="Arial"/>
          <w:i/>
          <w:iCs/>
          <w:color w:val="000000"/>
          <w:sz w:val="18"/>
          <w:szCs w:val="18"/>
          <w:lang w:val="vi-VN"/>
        </w:rPr>
        <w:t>13, Luật Xuất </w:t>
      </w:r>
      <w:r w:rsidRPr="00F30B9E">
        <w:rPr>
          <w:rFonts w:ascii="Arial" w:eastAsia="Times New Roman" w:hAnsi="Arial" w:cs="Arial"/>
          <w:i/>
          <w:iCs/>
          <w:color w:val="000000"/>
          <w:sz w:val="18"/>
          <w:szCs w:val="18"/>
        </w:rPr>
        <w:t>bả</w:t>
      </w:r>
      <w:r w:rsidRPr="00F30B9E">
        <w:rPr>
          <w:rFonts w:ascii="Arial" w:eastAsia="Times New Roman" w:hAnsi="Arial" w:cs="Arial"/>
          <w:i/>
          <w:iCs/>
          <w:color w:val="000000"/>
          <w:sz w:val="18"/>
          <w:szCs w:val="18"/>
          <w:lang w:val="vi-VN"/>
        </w:rPr>
        <w:t>n </w:t>
      </w:r>
      <w:r w:rsidRPr="00F30B9E">
        <w:rPr>
          <w:rFonts w:ascii="Arial" w:eastAsia="Times New Roman" w:hAnsi="Arial" w:cs="Arial"/>
          <w:i/>
          <w:iCs/>
          <w:color w:val="000000"/>
          <w:sz w:val="18"/>
          <w:szCs w:val="18"/>
        </w:rPr>
        <w:t>số 1</w:t>
      </w:r>
      <w:r w:rsidRPr="00F30B9E">
        <w:rPr>
          <w:rFonts w:ascii="Arial" w:eastAsia="Times New Roman" w:hAnsi="Arial" w:cs="Arial"/>
          <w:i/>
          <w:iCs/>
          <w:color w:val="000000"/>
          <w:sz w:val="18"/>
          <w:szCs w:val="18"/>
          <w:lang w:val="vi-VN"/>
        </w:rPr>
        <w:t>9/2</w:t>
      </w:r>
      <w:r w:rsidRPr="00F30B9E">
        <w:rPr>
          <w:rFonts w:ascii="Arial" w:eastAsia="Times New Roman" w:hAnsi="Arial" w:cs="Arial"/>
          <w:i/>
          <w:iCs/>
          <w:color w:val="000000"/>
          <w:sz w:val="18"/>
          <w:szCs w:val="18"/>
        </w:rPr>
        <w:t>01</w:t>
      </w:r>
      <w:r w:rsidRPr="00F30B9E">
        <w:rPr>
          <w:rFonts w:ascii="Arial" w:eastAsia="Times New Roman" w:hAnsi="Arial" w:cs="Arial"/>
          <w:i/>
          <w:iCs/>
          <w:color w:val="000000"/>
          <w:sz w:val="18"/>
          <w:szCs w:val="18"/>
          <w:lang w:val="vi-VN"/>
        </w:rPr>
        <w:t>2/QH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Báo chí s</w:t>
      </w:r>
      <w:r w:rsidRPr="00F30B9E">
        <w:rPr>
          <w:rFonts w:ascii="Arial" w:eastAsia="Times New Roman" w:hAnsi="Arial" w:cs="Arial"/>
          <w:i/>
          <w:iCs/>
          <w:color w:val="000000"/>
          <w:sz w:val="18"/>
          <w:szCs w:val="18"/>
        </w:rPr>
        <w:t>ố 1</w:t>
      </w:r>
      <w:r w:rsidRPr="00F30B9E">
        <w:rPr>
          <w:rFonts w:ascii="Arial" w:eastAsia="Times New Roman" w:hAnsi="Arial" w:cs="Arial"/>
          <w:i/>
          <w:iCs/>
          <w:color w:val="000000"/>
          <w:sz w:val="18"/>
          <w:szCs w:val="18"/>
          <w:lang w:val="vi-VN"/>
        </w:rPr>
        <w:t>03/2016/Q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3, Luật Giáo dục quốc phòng và an ninh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30/</w:t>
      </w:r>
      <w:r w:rsidRPr="00F30B9E">
        <w:rPr>
          <w:rFonts w:ascii="Arial" w:eastAsia="Times New Roman" w:hAnsi="Arial" w:cs="Arial"/>
          <w:i/>
          <w:iCs/>
          <w:color w:val="000000"/>
          <w:sz w:val="18"/>
          <w:szCs w:val="18"/>
        </w:rPr>
        <w:t>201</w:t>
      </w:r>
      <w:r w:rsidRPr="00F30B9E">
        <w:rPr>
          <w:rFonts w:ascii="Arial" w:eastAsia="Times New Roman" w:hAnsi="Arial" w:cs="Arial"/>
          <w:i/>
          <w:iCs/>
          <w:color w:val="000000"/>
          <w:sz w:val="18"/>
          <w:szCs w:val="18"/>
          <w:lang w:val="vi-VN"/>
        </w:rPr>
        <w:t>3/QH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Qu</w:t>
      </w:r>
      <w:r w:rsidRPr="00F30B9E">
        <w:rPr>
          <w:rFonts w:ascii="Arial" w:eastAsia="Times New Roman" w:hAnsi="Arial" w:cs="Arial"/>
          <w:i/>
          <w:iCs/>
          <w:color w:val="000000"/>
          <w:sz w:val="18"/>
          <w:szCs w:val="18"/>
        </w:rPr>
        <w:t>ả</w:t>
      </w:r>
      <w:r w:rsidRPr="00F30B9E">
        <w:rPr>
          <w:rFonts w:ascii="Arial" w:eastAsia="Times New Roman" w:hAnsi="Arial" w:cs="Arial"/>
          <w:i/>
          <w:iCs/>
          <w:color w:val="000000"/>
          <w:sz w:val="18"/>
          <w:szCs w:val="18"/>
          <w:lang w:val="vi-VN"/>
        </w:rPr>
        <w:t>n lý, sử dụng v</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n nhà nước </w:t>
      </w:r>
      <w:r w:rsidRPr="00F30B9E">
        <w:rPr>
          <w:rFonts w:ascii="Arial" w:eastAsia="Times New Roman" w:hAnsi="Arial" w:cs="Arial"/>
          <w:i/>
          <w:iCs/>
          <w:color w:val="000000"/>
          <w:sz w:val="18"/>
          <w:szCs w:val="18"/>
        </w:rPr>
        <w:t>đầ</w:t>
      </w:r>
      <w:r w:rsidRPr="00F30B9E">
        <w:rPr>
          <w:rFonts w:ascii="Arial" w:eastAsia="Times New Roman" w:hAnsi="Arial" w:cs="Arial"/>
          <w:i/>
          <w:iCs/>
          <w:color w:val="000000"/>
          <w:sz w:val="18"/>
          <w:szCs w:val="18"/>
          <w:lang w:val="vi-VN"/>
        </w:rPr>
        <w:t>u tư vào s</w:t>
      </w:r>
      <w:r w:rsidRPr="00F30B9E">
        <w:rPr>
          <w:rFonts w:ascii="Arial" w:eastAsia="Times New Roman" w:hAnsi="Arial" w:cs="Arial"/>
          <w:i/>
          <w:iCs/>
          <w:color w:val="000000"/>
          <w:sz w:val="18"/>
          <w:szCs w:val="18"/>
        </w:rPr>
        <w:t>ả</w:t>
      </w:r>
      <w:r w:rsidRPr="00F30B9E">
        <w:rPr>
          <w:rFonts w:ascii="Arial" w:eastAsia="Times New Roman" w:hAnsi="Arial" w:cs="Arial"/>
          <w:i/>
          <w:iCs/>
          <w:color w:val="000000"/>
          <w:sz w:val="18"/>
          <w:szCs w:val="18"/>
          <w:lang w:val="vi-VN"/>
        </w:rPr>
        <w:t>n </w:t>
      </w:r>
      <w:r w:rsidRPr="00F30B9E">
        <w:rPr>
          <w:rFonts w:ascii="Arial" w:eastAsia="Times New Roman" w:hAnsi="Arial" w:cs="Arial"/>
          <w:i/>
          <w:iCs/>
          <w:color w:val="000000"/>
          <w:sz w:val="18"/>
          <w:szCs w:val="18"/>
        </w:rPr>
        <w:t>xuất</w:t>
      </w:r>
      <w:r w:rsidRPr="00F30B9E">
        <w:rPr>
          <w:rFonts w:ascii="Arial" w:eastAsia="Times New Roman" w:hAnsi="Arial" w:cs="Arial"/>
          <w:i/>
          <w:iCs/>
          <w:color w:val="000000"/>
          <w:sz w:val="18"/>
          <w:szCs w:val="18"/>
          <w:lang w:val="vi-VN"/>
        </w:rPr>
        <w:t>, kinh doanh tại doanh </w:t>
      </w:r>
      <w:r w:rsidRPr="00F30B9E">
        <w:rPr>
          <w:rFonts w:ascii="Arial" w:eastAsia="Times New Roman" w:hAnsi="Arial" w:cs="Arial"/>
          <w:i/>
          <w:iCs/>
          <w:color w:val="000000"/>
          <w:sz w:val="18"/>
          <w:szCs w:val="18"/>
        </w:rPr>
        <w:t>n</w:t>
      </w:r>
      <w:r w:rsidRPr="00F30B9E">
        <w:rPr>
          <w:rFonts w:ascii="Arial" w:eastAsia="Times New Roman" w:hAnsi="Arial" w:cs="Arial"/>
          <w:i/>
          <w:iCs/>
          <w:color w:val="000000"/>
          <w:sz w:val="18"/>
          <w:szCs w:val="18"/>
          <w:lang w:val="vi-VN"/>
        </w:rPr>
        <w:t>gh</w:t>
      </w:r>
      <w:r w:rsidRPr="00F30B9E">
        <w:rPr>
          <w:rFonts w:ascii="Arial" w:eastAsia="Times New Roman" w:hAnsi="Arial" w:cs="Arial"/>
          <w:i/>
          <w:iCs/>
          <w:color w:val="000000"/>
          <w:sz w:val="18"/>
          <w:szCs w:val="18"/>
        </w:rPr>
        <w:t>iệ</w:t>
      </w:r>
      <w:r w:rsidRPr="00F30B9E">
        <w:rPr>
          <w:rFonts w:ascii="Arial" w:eastAsia="Times New Roman" w:hAnsi="Arial" w:cs="Arial"/>
          <w:i/>
          <w:iCs/>
          <w:color w:val="000000"/>
          <w:sz w:val="18"/>
          <w:szCs w:val="18"/>
          <w:lang w:val="vi-VN"/>
        </w:rPr>
        <w:t>p s</w:t>
      </w:r>
      <w:r w:rsidRPr="00F30B9E">
        <w:rPr>
          <w:rFonts w:ascii="Arial" w:eastAsia="Times New Roman" w:hAnsi="Arial" w:cs="Arial"/>
          <w:i/>
          <w:iCs/>
          <w:color w:val="000000"/>
          <w:sz w:val="18"/>
          <w:szCs w:val="18"/>
        </w:rPr>
        <w:t>ố 6</w:t>
      </w:r>
      <w:r w:rsidRPr="00F30B9E">
        <w:rPr>
          <w:rFonts w:ascii="Arial" w:eastAsia="Times New Roman" w:hAnsi="Arial" w:cs="Arial"/>
          <w:i/>
          <w:iCs/>
          <w:color w:val="000000"/>
          <w:sz w:val="18"/>
          <w:szCs w:val="18"/>
          <w:lang w:val="vi-VN"/>
        </w:rPr>
        <w:t>9/2</w:t>
      </w:r>
      <w:r w:rsidRPr="00F30B9E">
        <w:rPr>
          <w:rFonts w:ascii="Arial" w:eastAsia="Times New Roman" w:hAnsi="Arial" w:cs="Arial"/>
          <w:i/>
          <w:iCs/>
          <w:color w:val="000000"/>
          <w:sz w:val="18"/>
          <w:szCs w:val="18"/>
        </w:rPr>
        <w:t>014</w:t>
      </w:r>
      <w:r w:rsidRPr="00F30B9E">
        <w:rPr>
          <w:rFonts w:ascii="Arial" w:eastAsia="Times New Roman" w:hAnsi="Arial" w:cs="Arial"/>
          <w:i/>
          <w:iCs/>
          <w:color w:val="000000"/>
          <w:sz w:val="18"/>
          <w:szCs w:val="18"/>
          <w:lang w:val="vi-VN"/>
        </w:rPr>
        <w:t>/QH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Thực hành tiết ki</w:t>
      </w:r>
      <w:r w:rsidRPr="00F30B9E">
        <w:rPr>
          <w:rFonts w:ascii="Arial" w:eastAsia="Times New Roman" w:hAnsi="Arial" w:cs="Arial"/>
          <w:i/>
          <w:iCs/>
          <w:color w:val="000000"/>
          <w:sz w:val="18"/>
          <w:szCs w:val="18"/>
        </w:rPr>
        <w:t>ệ</w:t>
      </w:r>
      <w:r w:rsidRPr="00F30B9E">
        <w:rPr>
          <w:rFonts w:ascii="Arial" w:eastAsia="Times New Roman" w:hAnsi="Arial" w:cs="Arial"/>
          <w:i/>
          <w:iCs/>
          <w:color w:val="000000"/>
          <w:sz w:val="18"/>
          <w:szCs w:val="18"/>
          <w:lang w:val="vi-VN"/>
        </w:rPr>
        <w:t>m</w:t>
      </w:r>
      <w:r w:rsidRPr="00F30B9E">
        <w:rPr>
          <w:rFonts w:ascii="Arial" w:eastAsia="Times New Roman" w:hAnsi="Arial" w:cs="Arial"/>
          <w:i/>
          <w:iCs/>
          <w:color w:val="000000"/>
          <w:sz w:val="18"/>
          <w:szCs w:val="18"/>
        </w:rPr>
        <w:t>,</w:t>
      </w:r>
      <w:r w:rsidRPr="00F30B9E">
        <w:rPr>
          <w:rFonts w:ascii="Arial" w:eastAsia="Times New Roman" w:hAnsi="Arial" w:cs="Arial"/>
          <w:i/>
          <w:iCs/>
          <w:color w:val="000000"/>
          <w:sz w:val="18"/>
          <w:szCs w:val="18"/>
          <w:lang w:val="vi-VN"/>
        </w:rPr>
        <w:t> ch</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ng làng p</w:t>
      </w:r>
      <w:r w:rsidRPr="00F30B9E">
        <w:rPr>
          <w:rFonts w:ascii="Arial" w:eastAsia="Times New Roman" w:hAnsi="Arial" w:cs="Arial"/>
          <w:i/>
          <w:iCs/>
          <w:color w:val="000000"/>
          <w:sz w:val="18"/>
          <w:szCs w:val="18"/>
        </w:rPr>
        <w:t>hí</w:t>
      </w:r>
      <w:r w:rsidRPr="00F30B9E">
        <w:rPr>
          <w:rFonts w:ascii="Arial" w:eastAsia="Times New Roman" w:hAnsi="Arial" w:cs="Arial"/>
          <w:i/>
          <w:iCs/>
          <w:color w:val="000000"/>
          <w:sz w:val="18"/>
          <w:szCs w:val="18"/>
          <w:lang w:val="vi-VN"/>
        </w:rPr>
        <w:t>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44/2013/</w:t>
      </w:r>
      <w:r w:rsidRPr="00F30B9E">
        <w:rPr>
          <w:rFonts w:ascii="Arial" w:eastAsia="Times New Roman" w:hAnsi="Arial" w:cs="Arial"/>
          <w:i/>
          <w:iCs/>
          <w:color w:val="000000"/>
          <w:sz w:val="18"/>
          <w:szCs w:val="18"/>
        </w:rPr>
        <w:t>Q</w:t>
      </w:r>
      <w:r w:rsidRPr="00F30B9E">
        <w:rPr>
          <w:rFonts w:ascii="Arial" w:eastAsia="Times New Roman" w:hAnsi="Arial" w:cs="Arial"/>
          <w:i/>
          <w:iCs/>
          <w:color w:val="000000"/>
          <w:sz w:val="18"/>
          <w:szCs w:val="18"/>
          <w:lang w:val="vi-VN"/>
        </w:rPr>
        <w:t>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đ</w:t>
      </w:r>
      <w:r w:rsidRPr="00F30B9E">
        <w:rPr>
          <w:rFonts w:ascii="Arial" w:eastAsia="Times New Roman" w:hAnsi="Arial" w:cs="Arial"/>
          <w:i/>
          <w:iCs/>
          <w:color w:val="000000"/>
          <w:sz w:val="18"/>
          <w:szCs w:val="18"/>
        </w:rPr>
        <w:t>ã đ</w:t>
      </w:r>
      <w:r w:rsidRPr="00F30B9E">
        <w:rPr>
          <w:rFonts w:ascii="Arial" w:eastAsia="Times New Roman" w:hAnsi="Arial" w:cs="Arial"/>
          <w:i/>
          <w:iCs/>
          <w:color w:val="000000"/>
          <w:sz w:val="18"/>
          <w:szCs w:val="18"/>
          <w:lang w:val="vi-VN"/>
        </w:rPr>
        <w:t>ược sửa </w:t>
      </w:r>
      <w:r w:rsidRPr="00F30B9E">
        <w:rPr>
          <w:rFonts w:ascii="Arial" w:eastAsia="Times New Roman" w:hAnsi="Arial" w:cs="Arial"/>
          <w:i/>
          <w:iCs/>
          <w:color w:val="000000"/>
          <w:sz w:val="18"/>
          <w:szCs w:val="18"/>
        </w:rPr>
        <w:t>đổ</w:t>
      </w:r>
      <w:r w:rsidRPr="00F30B9E">
        <w:rPr>
          <w:rFonts w:ascii="Arial" w:eastAsia="Times New Roman" w:hAnsi="Arial" w:cs="Arial"/>
          <w:i/>
          <w:iCs/>
          <w:color w:val="000000"/>
          <w:sz w:val="18"/>
          <w:szCs w:val="18"/>
          <w:lang w:val="vi-VN"/>
        </w:rPr>
        <w:t>i</w:t>
      </w:r>
      <w:r w:rsidRPr="00F30B9E">
        <w:rPr>
          <w:rFonts w:ascii="Arial" w:eastAsia="Times New Roman" w:hAnsi="Arial" w:cs="Arial"/>
          <w:i/>
          <w:iCs/>
          <w:color w:val="000000"/>
          <w:sz w:val="18"/>
          <w:szCs w:val="18"/>
        </w:rPr>
        <w:t>,</w:t>
      </w:r>
      <w:r w:rsidRPr="00F30B9E">
        <w:rPr>
          <w:rFonts w:ascii="Arial" w:eastAsia="Times New Roman" w:hAnsi="Arial" w:cs="Arial"/>
          <w:i/>
          <w:iCs/>
          <w:color w:val="000000"/>
          <w:sz w:val="18"/>
          <w:szCs w:val="18"/>
          <w:lang w:val="vi-VN"/>
        </w:rPr>
        <w:t> b</w:t>
      </w:r>
      <w:r w:rsidRPr="00F30B9E">
        <w:rPr>
          <w:rFonts w:ascii="Arial" w:eastAsia="Times New Roman" w:hAnsi="Arial" w:cs="Arial"/>
          <w:i/>
          <w:iCs/>
          <w:color w:val="000000"/>
          <w:sz w:val="18"/>
          <w:szCs w:val="18"/>
        </w:rPr>
        <w:t>ổ </w:t>
      </w:r>
      <w:r w:rsidRPr="00F30B9E">
        <w:rPr>
          <w:rFonts w:ascii="Arial" w:eastAsia="Times New Roman" w:hAnsi="Arial" w:cs="Arial"/>
          <w:i/>
          <w:iCs/>
          <w:color w:val="000000"/>
          <w:sz w:val="18"/>
          <w:szCs w:val="18"/>
          <w:lang w:val="vi-VN"/>
        </w:rPr>
        <w:t>sung một </w:t>
      </w:r>
      <w:r w:rsidRPr="00F30B9E">
        <w:rPr>
          <w:rFonts w:ascii="Arial" w:eastAsia="Times New Roman" w:hAnsi="Arial" w:cs="Arial"/>
          <w:i/>
          <w:iCs/>
          <w:color w:val="000000"/>
          <w:sz w:val="18"/>
          <w:szCs w:val="18"/>
        </w:rPr>
        <w:t>số đ</w:t>
      </w:r>
      <w:r w:rsidRPr="00F30B9E">
        <w:rPr>
          <w:rFonts w:ascii="Arial" w:eastAsia="Times New Roman" w:hAnsi="Arial" w:cs="Arial"/>
          <w:i/>
          <w:iCs/>
          <w:color w:val="000000"/>
          <w:sz w:val="18"/>
          <w:szCs w:val="18"/>
          <w:lang w:val="vi-VN"/>
        </w:rPr>
        <w:t>i</w:t>
      </w:r>
      <w:r w:rsidRPr="00F30B9E">
        <w:rPr>
          <w:rFonts w:ascii="Arial" w:eastAsia="Times New Roman" w:hAnsi="Arial" w:cs="Arial"/>
          <w:i/>
          <w:iCs/>
          <w:color w:val="000000"/>
          <w:sz w:val="18"/>
          <w:szCs w:val="18"/>
        </w:rPr>
        <w:t>ề</w:t>
      </w:r>
      <w:r w:rsidRPr="00F30B9E">
        <w:rPr>
          <w:rFonts w:ascii="Arial" w:eastAsia="Times New Roman" w:hAnsi="Arial" w:cs="Arial"/>
          <w:i/>
          <w:iCs/>
          <w:color w:val="000000"/>
          <w:sz w:val="18"/>
          <w:szCs w:val="18"/>
          <w:lang w:val="vi-VN"/>
        </w:rPr>
        <w:t>u theo Luật s</w:t>
      </w:r>
      <w:r w:rsidRPr="00F30B9E">
        <w:rPr>
          <w:rFonts w:ascii="Arial" w:eastAsia="Times New Roman" w:hAnsi="Arial" w:cs="Arial"/>
          <w:i/>
          <w:iCs/>
          <w:color w:val="000000"/>
          <w:sz w:val="18"/>
          <w:szCs w:val="18"/>
        </w:rPr>
        <w:t>ố </w:t>
      </w:r>
      <w:r w:rsidRPr="00F30B9E">
        <w:rPr>
          <w:rFonts w:ascii="Arial" w:eastAsia="Times New Roman" w:hAnsi="Arial" w:cs="Arial"/>
          <w:i/>
          <w:iCs/>
          <w:color w:val="000000"/>
          <w:sz w:val="18"/>
          <w:szCs w:val="18"/>
          <w:lang w:val="vi-VN"/>
        </w:rPr>
        <w:t>21/2017/QH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4</w:t>
      </w:r>
      <w:r w:rsidRPr="00F30B9E">
        <w:rPr>
          <w:rFonts w:ascii="Arial" w:eastAsia="Times New Roman" w:hAnsi="Arial" w:cs="Arial"/>
          <w:i/>
          <w:iCs/>
          <w:color w:val="000000"/>
          <w:sz w:val="18"/>
          <w:szCs w:val="18"/>
        </w:rPr>
        <w:t>, </w:t>
      </w:r>
      <w:r w:rsidRPr="00F30B9E">
        <w:rPr>
          <w:rFonts w:ascii="Arial" w:eastAsia="Times New Roman" w:hAnsi="Arial" w:cs="Arial"/>
          <w:i/>
          <w:iCs/>
          <w:color w:val="000000"/>
          <w:sz w:val="18"/>
          <w:szCs w:val="18"/>
          <w:lang w:val="vi-VN"/>
        </w:rPr>
        <w:t>Luật H</w:t>
      </w:r>
      <w:r w:rsidRPr="00F30B9E">
        <w:rPr>
          <w:rFonts w:ascii="Arial" w:eastAsia="Times New Roman" w:hAnsi="Arial" w:cs="Arial"/>
          <w:i/>
          <w:iCs/>
          <w:color w:val="000000"/>
          <w:sz w:val="18"/>
          <w:szCs w:val="18"/>
        </w:rPr>
        <w:t>ả</w:t>
      </w:r>
      <w:r w:rsidRPr="00F30B9E">
        <w:rPr>
          <w:rFonts w:ascii="Arial" w:eastAsia="Times New Roman" w:hAnsi="Arial" w:cs="Arial"/>
          <w:i/>
          <w:iCs/>
          <w:color w:val="000000"/>
          <w:sz w:val="18"/>
          <w:szCs w:val="18"/>
          <w:lang w:val="vi-VN"/>
        </w:rPr>
        <w:t>i quan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54/20</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4/Q</w:t>
      </w:r>
      <w:r w:rsidRPr="00F30B9E">
        <w:rPr>
          <w:rFonts w:ascii="Arial" w:eastAsia="Times New Roman" w:hAnsi="Arial" w:cs="Arial"/>
          <w:i/>
          <w:iCs/>
          <w:color w:val="000000"/>
          <w:sz w:val="18"/>
          <w:szCs w:val="18"/>
        </w:rPr>
        <w:t>H</w:t>
      </w:r>
      <w:r w:rsidRPr="00F30B9E">
        <w:rPr>
          <w:rFonts w:ascii="Arial" w:eastAsia="Times New Roman" w:hAnsi="Arial" w:cs="Arial"/>
          <w:i/>
          <w:iCs/>
          <w:color w:val="000000"/>
          <w:sz w:val="18"/>
          <w:szCs w:val="18"/>
          <w:lang w:val="vi-VN"/>
        </w:rPr>
        <w:t>13 đ</w:t>
      </w:r>
      <w:r w:rsidRPr="00F30B9E">
        <w:rPr>
          <w:rFonts w:ascii="Arial" w:eastAsia="Times New Roman" w:hAnsi="Arial" w:cs="Arial"/>
          <w:i/>
          <w:iCs/>
          <w:color w:val="000000"/>
          <w:sz w:val="18"/>
          <w:szCs w:val="18"/>
        </w:rPr>
        <w:t>ã đ</w:t>
      </w:r>
      <w:r w:rsidRPr="00F30B9E">
        <w:rPr>
          <w:rFonts w:ascii="Arial" w:eastAsia="Times New Roman" w:hAnsi="Arial" w:cs="Arial"/>
          <w:i/>
          <w:iCs/>
          <w:color w:val="000000"/>
          <w:sz w:val="18"/>
          <w:szCs w:val="18"/>
          <w:lang w:val="vi-VN"/>
        </w:rPr>
        <w:t>ược </w:t>
      </w:r>
      <w:r w:rsidRPr="00F30B9E">
        <w:rPr>
          <w:rFonts w:ascii="Arial" w:eastAsia="Times New Roman" w:hAnsi="Arial" w:cs="Arial"/>
          <w:i/>
          <w:iCs/>
          <w:color w:val="000000"/>
          <w:sz w:val="18"/>
          <w:szCs w:val="18"/>
        </w:rPr>
        <w:t>sử</w:t>
      </w:r>
      <w:r w:rsidRPr="00F30B9E">
        <w:rPr>
          <w:rFonts w:ascii="Arial" w:eastAsia="Times New Roman" w:hAnsi="Arial" w:cs="Arial"/>
          <w:i/>
          <w:iCs/>
          <w:color w:val="000000"/>
          <w:sz w:val="18"/>
          <w:szCs w:val="18"/>
          <w:lang w:val="vi-VN"/>
        </w:rPr>
        <w:t>a đ</w:t>
      </w:r>
      <w:r w:rsidRPr="00F30B9E">
        <w:rPr>
          <w:rFonts w:ascii="Arial" w:eastAsia="Times New Roman" w:hAnsi="Arial" w:cs="Arial"/>
          <w:i/>
          <w:iCs/>
          <w:color w:val="000000"/>
          <w:sz w:val="18"/>
          <w:szCs w:val="18"/>
        </w:rPr>
        <w:t>ổ</w:t>
      </w:r>
      <w:r w:rsidRPr="00F30B9E">
        <w:rPr>
          <w:rFonts w:ascii="Arial" w:eastAsia="Times New Roman" w:hAnsi="Arial" w:cs="Arial"/>
          <w:i/>
          <w:iCs/>
          <w:color w:val="000000"/>
          <w:sz w:val="18"/>
          <w:szCs w:val="18"/>
          <w:lang w:val="vi-VN"/>
        </w:rPr>
        <w:t>i, b</w:t>
      </w:r>
      <w:r w:rsidRPr="00F30B9E">
        <w:rPr>
          <w:rFonts w:ascii="Arial" w:eastAsia="Times New Roman" w:hAnsi="Arial" w:cs="Arial"/>
          <w:i/>
          <w:iCs/>
          <w:color w:val="000000"/>
          <w:sz w:val="18"/>
          <w:szCs w:val="18"/>
        </w:rPr>
        <w:t>ổ </w:t>
      </w:r>
      <w:r w:rsidRPr="00F30B9E">
        <w:rPr>
          <w:rFonts w:ascii="Arial" w:eastAsia="Times New Roman" w:hAnsi="Arial" w:cs="Arial"/>
          <w:i/>
          <w:iCs/>
          <w:color w:val="000000"/>
          <w:sz w:val="18"/>
          <w:szCs w:val="18"/>
          <w:lang w:val="vi-VN"/>
        </w:rPr>
        <w:t>sung một số điều theo L</w:t>
      </w:r>
      <w:r w:rsidRPr="00F30B9E">
        <w:rPr>
          <w:rFonts w:ascii="Arial" w:eastAsia="Times New Roman" w:hAnsi="Arial" w:cs="Arial"/>
          <w:i/>
          <w:iCs/>
          <w:color w:val="000000"/>
          <w:sz w:val="18"/>
          <w:szCs w:val="18"/>
        </w:rPr>
        <w:t>uậ</w:t>
      </w:r>
      <w:r w:rsidRPr="00F30B9E">
        <w:rPr>
          <w:rFonts w:ascii="Arial" w:eastAsia="Times New Roman" w:hAnsi="Arial" w:cs="Arial"/>
          <w:i/>
          <w:iCs/>
          <w:color w:val="000000"/>
          <w:sz w:val="18"/>
          <w:szCs w:val="18"/>
          <w:lang w:val="vi-VN"/>
        </w:rPr>
        <w:t>t s</w:t>
      </w:r>
      <w:r w:rsidRPr="00F30B9E">
        <w:rPr>
          <w:rFonts w:ascii="Arial" w:eastAsia="Times New Roman" w:hAnsi="Arial" w:cs="Arial"/>
          <w:i/>
          <w:iCs/>
          <w:color w:val="000000"/>
          <w:sz w:val="18"/>
          <w:szCs w:val="18"/>
        </w:rPr>
        <w:t>ố 71</w:t>
      </w:r>
      <w:r w:rsidRPr="00F30B9E">
        <w:rPr>
          <w:rFonts w:ascii="Arial" w:eastAsia="Times New Roman" w:hAnsi="Arial" w:cs="Arial"/>
          <w:i/>
          <w:iCs/>
          <w:color w:val="000000"/>
          <w:sz w:val="18"/>
          <w:szCs w:val="18"/>
          <w:lang w:val="vi-VN"/>
        </w:rPr>
        <w:t>/2</w:t>
      </w:r>
      <w:r w:rsidRPr="00F30B9E">
        <w:rPr>
          <w:rFonts w:ascii="Arial" w:eastAsia="Times New Roman" w:hAnsi="Arial" w:cs="Arial"/>
          <w:i/>
          <w:iCs/>
          <w:color w:val="000000"/>
          <w:sz w:val="18"/>
          <w:szCs w:val="18"/>
        </w:rPr>
        <w:t>01</w:t>
      </w:r>
      <w:r w:rsidRPr="00F30B9E">
        <w:rPr>
          <w:rFonts w:ascii="Arial" w:eastAsia="Times New Roman" w:hAnsi="Arial" w:cs="Arial"/>
          <w:i/>
          <w:iCs/>
          <w:color w:val="000000"/>
          <w:sz w:val="18"/>
          <w:szCs w:val="18"/>
          <w:lang w:val="vi-VN"/>
        </w:rPr>
        <w:t>4/QH</w:t>
      </w:r>
      <w:r w:rsidRPr="00F30B9E">
        <w:rPr>
          <w:rFonts w:ascii="Arial" w:eastAsia="Times New Roman" w:hAnsi="Arial" w:cs="Arial"/>
          <w:i/>
          <w:iCs/>
          <w:color w:val="000000"/>
          <w:sz w:val="18"/>
          <w:szCs w:val="18"/>
        </w:rPr>
        <w:t>13</w:t>
      </w:r>
      <w:r w:rsidRPr="00F30B9E">
        <w:rPr>
          <w:rFonts w:ascii="Arial" w:eastAsia="Times New Roman" w:hAnsi="Arial" w:cs="Arial"/>
          <w:i/>
          <w:iCs/>
          <w:color w:val="000000"/>
          <w:sz w:val="18"/>
          <w:szCs w:val="18"/>
          <w:lang w:val="vi-VN"/>
        </w:rPr>
        <w:t>, Luật Ch</w:t>
      </w:r>
      <w:r w:rsidRPr="00F30B9E">
        <w:rPr>
          <w:rFonts w:ascii="Arial" w:eastAsia="Times New Roman" w:hAnsi="Arial" w:cs="Arial"/>
          <w:i/>
          <w:iCs/>
          <w:color w:val="000000"/>
          <w:sz w:val="18"/>
          <w:szCs w:val="18"/>
        </w:rPr>
        <w:t>ứ</w:t>
      </w:r>
      <w:r w:rsidRPr="00F30B9E">
        <w:rPr>
          <w:rFonts w:ascii="Arial" w:eastAsia="Times New Roman" w:hAnsi="Arial" w:cs="Arial"/>
          <w:i/>
          <w:iCs/>
          <w:color w:val="000000"/>
          <w:sz w:val="18"/>
          <w:szCs w:val="18"/>
          <w:lang w:val="vi-VN"/>
        </w:rPr>
        <w:t>ng khoán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70/2006/</w:t>
      </w:r>
      <w:r w:rsidRPr="00F30B9E">
        <w:rPr>
          <w:rFonts w:ascii="Arial" w:eastAsia="Times New Roman" w:hAnsi="Arial" w:cs="Arial"/>
          <w:i/>
          <w:iCs/>
          <w:color w:val="000000"/>
          <w:sz w:val="18"/>
          <w:szCs w:val="18"/>
        </w:rPr>
        <w:t>Q</w:t>
      </w:r>
      <w:r w:rsidRPr="00F30B9E">
        <w:rPr>
          <w:rFonts w:ascii="Arial" w:eastAsia="Times New Roman" w:hAnsi="Arial" w:cs="Arial"/>
          <w:i/>
          <w:iCs/>
          <w:color w:val="000000"/>
          <w:sz w:val="18"/>
          <w:szCs w:val="18"/>
          <w:lang w:val="vi-VN"/>
        </w:rPr>
        <w:t>H</w:t>
      </w:r>
      <w:r w:rsidRPr="00F30B9E">
        <w:rPr>
          <w:rFonts w:ascii="Arial" w:eastAsia="Times New Roman" w:hAnsi="Arial" w:cs="Arial"/>
          <w:i/>
          <w:iCs/>
          <w:color w:val="000000"/>
          <w:sz w:val="18"/>
          <w:szCs w:val="18"/>
        </w:rPr>
        <w:t>11</w:t>
      </w:r>
      <w:r w:rsidRPr="00F30B9E">
        <w:rPr>
          <w:rFonts w:ascii="Arial" w:eastAsia="Times New Roman" w:hAnsi="Arial" w:cs="Arial"/>
          <w:i/>
          <w:iCs/>
          <w:color w:val="000000"/>
          <w:sz w:val="18"/>
          <w:szCs w:val="18"/>
          <w:lang w:val="vi-VN"/>
        </w:rPr>
        <w:t> đ</w:t>
      </w:r>
      <w:r w:rsidRPr="00F30B9E">
        <w:rPr>
          <w:rFonts w:ascii="Arial" w:eastAsia="Times New Roman" w:hAnsi="Arial" w:cs="Arial"/>
          <w:i/>
          <w:iCs/>
          <w:color w:val="000000"/>
          <w:sz w:val="18"/>
          <w:szCs w:val="18"/>
        </w:rPr>
        <w:t>ã</w:t>
      </w:r>
      <w:r w:rsidRPr="00F30B9E">
        <w:rPr>
          <w:rFonts w:ascii="Arial" w:eastAsia="Times New Roman" w:hAnsi="Arial" w:cs="Arial"/>
          <w:i/>
          <w:iCs/>
          <w:color w:val="000000"/>
          <w:sz w:val="18"/>
          <w:szCs w:val="18"/>
          <w:lang w:val="vi-VN"/>
        </w:rPr>
        <w:t> đ</w:t>
      </w:r>
      <w:r w:rsidRPr="00F30B9E">
        <w:rPr>
          <w:rFonts w:ascii="Arial" w:eastAsia="Times New Roman" w:hAnsi="Arial" w:cs="Arial"/>
          <w:i/>
          <w:iCs/>
          <w:color w:val="000000"/>
          <w:sz w:val="18"/>
          <w:szCs w:val="18"/>
        </w:rPr>
        <w:t>ư</w:t>
      </w:r>
      <w:r w:rsidRPr="00F30B9E">
        <w:rPr>
          <w:rFonts w:ascii="Arial" w:eastAsia="Times New Roman" w:hAnsi="Arial" w:cs="Arial"/>
          <w:i/>
          <w:iCs/>
          <w:color w:val="000000"/>
          <w:sz w:val="18"/>
          <w:szCs w:val="18"/>
          <w:lang w:val="vi-VN"/>
        </w:rPr>
        <w:t>ợc s</w:t>
      </w:r>
      <w:r w:rsidRPr="00F30B9E">
        <w:rPr>
          <w:rFonts w:ascii="Arial" w:eastAsia="Times New Roman" w:hAnsi="Arial" w:cs="Arial"/>
          <w:i/>
          <w:iCs/>
          <w:color w:val="000000"/>
          <w:sz w:val="18"/>
          <w:szCs w:val="18"/>
        </w:rPr>
        <w:t>ử</w:t>
      </w:r>
      <w:r w:rsidRPr="00F30B9E">
        <w:rPr>
          <w:rFonts w:ascii="Arial" w:eastAsia="Times New Roman" w:hAnsi="Arial" w:cs="Arial"/>
          <w:i/>
          <w:iCs/>
          <w:color w:val="000000"/>
          <w:sz w:val="18"/>
          <w:szCs w:val="18"/>
          <w:lang w:val="vi-VN"/>
        </w:rPr>
        <w:t>a </w:t>
      </w:r>
      <w:r w:rsidRPr="00F30B9E">
        <w:rPr>
          <w:rFonts w:ascii="Arial" w:eastAsia="Times New Roman" w:hAnsi="Arial" w:cs="Arial"/>
          <w:i/>
          <w:iCs/>
          <w:color w:val="000000"/>
          <w:sz w:val="18"/>
          <w:szCs w:val="18"/>
        </w:rPr>
        <w:t>đổi</w:t>
      </w:r>
      <w:r w:rsidRPr="00F30B9E">
        <w:rPr>
          <w:rFonts w:ascii="Arial" w:eastAsia="Times New Roman" w:hAnsi="Arial" w:cs="Arial"/>
          <w:i/>
          <w:iCs/>
          <w:color w:val="000000"/>
          <w:sz w:val="18"/>
          <w:szCs w:val="18"/>
          <w:lang w:val="vi-VN"/>
        </w:rPr>
        <w:t>, </w:t>
      </w:r>
      <w:r w:rsidRPr="00F30B9E">
        <w:rPr>
          <w:rFonts w:ascii="Arial" w:eastAsia="Times New Roman" w:hAnsi="Arial" w:cs="Arial"/>
          <w:i/>
          <w:iCs/>
          <w:color w:val="000000"/>
          <w:sz w:val="18"/>
          <w:szCs w:val="18"/>
        </w:rPr>
        <w:t>bổ</w:t>
      </w:r>
      <w:r w:rsidRPr="00F30B9E">
        <w:rPr>
          <w:rFonts w:ascii="Arial" w:eastAsia="Times New Roman" w:hAnsi="Arial" w:cs="Arial"/>
          <w:i/>
          <w:iCs/>
          <w:color w:val="000000"/>
          <w:sz w:val="18"/>
          <w:szCs w:val="18"/>
          <w:lang w:val="vi-VN"/>
        </w:rPr>
        <w:t> s</w:t>
      </w:r>
      <w:r w:rsidRPr="00F30B9E">
        <w:rPr>
          <w:rFonts w:ascii="Arial" w:eastAsia="Times New Roman" w:hAnsi="Arial" w:cs="Arial"/>
          <w:i/>
          <w:iCs/>
          <w:color w:val="000000"/>
          <w:sz w:val="18"/>
          <w:szCs w:val="18"/>
        </w:rPr>
        <w:t>u</w:t>
      </w:r>
      <w:r w:rsidRPr="00F30B9E">
        <w:rPr>
          <w:rFonts w:ascii="Arial" w:eastAsia="Times New Roman" w:hAnsi="Arial" w:cs="Arial"/>
          <w:i/>
          <w:iCs/>
          <w:color w:val="000000"/>
          <w:sz w:val="18"/>
          <w:szCs w:val="18"/>
          <w:lang w:val="vi-VN"/>
        </w:rPr>
        <w:t>ng một số điều theo Luật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62/2010/Q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2</w:t>
      </w:r>
      <w:r w:rsidRPr="00F30B9E">
        <w:rPr>
          <w:rFonts w:ascii="Arial" w:eastAsia="Times New Roman" w:hAnsi="Arial" w:cs="Arial"/>
          <w:i/>
          <w:iCs/>
          <w:color w:val="000000"/>
          <w:sz w:val="18"/>
          <w:szCs w:val="18"/>
        </w:rPr>
        <w:t>, </w:t>
      </w:r>
      <w:r w:rsidRPr="00F30B9E">
        <w:rPr>
          <w:rFonts w:ascii="Arial" w:eastAsia="Times New Roman" w:hAnsi="Arial" w:cs="Arial"/>
          <w:i/>
          <w:iCs/>
          <w:color w:val="000000"/>
          <w:sz w:val="18"/>
          <w:szCs w:val="18"/>
          <w:lang w:val="vi-VN"/>
        </w:rPr>
        <w:t>Luật </w:t>
      </w:r>
      <w:r w:rsidRPr="00F30B9E">
        <w:rPr>
          <w:rFonts w:ascii="Arial" w:eastAsia="Times New Roman" w:hAnsi="Arial" w:cs="Arial"/>
          <w:i/>
          <w:iCs/>
          <w:color w:val="000000"/>
          <w:sz w:val="18"/>
          <w:szCs w:val="18"/>
        </w:rPr>
        <w:t>Đ</w:t>
      </w:r>
      <w:r w:rsidRPr="00F30B9E">
        <w:rPr>
          <w:rFonts w:ascii="Arial" w:eastAsia="Times New Roman" w:hAnsi="Arial" w:cs="Arial"/>
          <w:i/>
          <w:iCs/>
          <w:color w:val="000000"/>
          <w:sz w:val="18"/>
          <w:szCs w:val="18"/>
          <w:lang w:val="vi-VN"/>
        </w:rPr>
        <w:t>iện </w:t>
      </w:r>
      <w:r w:rsidRPr="00F30B9E">
        <w:rPr>
          <w:rFonts w:ascii="Arial" w:eastAsia="Times New Roman" w:hAnsi="Arial" w:cs="Arial"/>
          <w:i/>
          <w:iCs/>
          <w:color w:val="000000"/>
          <w:sz w:val="18"/>
          <w:szCs w:val="18"/>
        </w:rPr>
        <w:t>ả</w:t>
      </w:r>
      <w:r w:rsidRPr="00F30B9E">
        <w:rPr>
          <w:rFonts w:ascii="Arial" w:eastAsia="Times New Roman" w:hAnsi="Arial" w:cs="Arial"/>
          <w:i/>
          <w:iCs/>
          <w:color w:val="000000"/>
          <w:sz w:val="18"/>
          <w:szCs w:val="18"/>
          <w:lang w:val="vi-VN"/>
        </w:rPr>
        <w:t>nh số 62/2</w:t>
      </w:r>
      <w:r w:rsidRPr="00F30B9E">
        <w:rPr>
          <w:rFonts w:ascii="Arial" w:eastAsia="Times New Roman" w:hAnsi="Arial" w:cs="Arial"/>
          <w:i/>
          <w:iCs/>
          <w:color w:val="000000"/>
          <w:sz w:val="18"/>
          <w:szCs w:val="18"/>
        </w:rPr>
        <w:t>00</w:t>
      </w:r>
      <w:r w:rsidRPr="00F30B9E">
        <w:rPr>
          <w:rFonts w:ascii="Arial" w:eastAsia="Times New Roman" w:hAnsi="Arial" w:cs="Arial"/>
          <w:i/>
          <w:iCs/>
          <w:color w:val="000000"/>
          <w:sz w:val="18"/>
          <w:szCs w:val="18"/>
          <w:lang w:val="vi-VN"/>
        </w:rPr>
        <w:t>6/Q</w:t>
      </w:r>
      <w:r w:rsidRPr="00F30B9E">
        <w:rPr>
          <w:rFonts w:ascii="Arial" w:eastAsia="Times New Roman" w:hAnsi="Arial" w:cs="Arial"/>
          <w:i/>
          <w:iCs/>
          <w:color w:val="000000"/>
          <w:sz w:val="18"/>
          <w:szCs w:val="18"/>
        </w:rPr>
        <w:t>H11 </w:t>
      </w:r>
      <w:r w:rsidRPr="00F30B9E">
        <w:rPr>
          <w:rFonts w:ascii="Arial" w:eastAsia="Times New Roman" w:hAnsi="Arial" w:cs="Arial"/>
          <w:i/>
          <w:iCs/>
          <w:color w:val="000000"/>
          <w:sz w:val="18"/>
          <w:szCs w:val="18"/>
          <w:lang w:val="vi-VN"/>
        </w:rPr>
        <w:t>đã được s</w:t>
      </w:r>
      <w:r w:rsidRPr="00F30B9E">
        <w:rPr>
          <w:rFonts w:ascii="Arial" w:eastAsia="Times New Roman" w:hAnsi="Arial" w:cs="Arial"/>
          <w:i/>
          <w:iCs/>
          <w:color w:val="000000"/>
          <w:sz w:val="18"/>
          <w:szCs w:val="18"/>
        </w:rPr>
        <w:t>ử</w:t>
      </w:r>
      <w:r w:rsidRPr="00F30B9E">
        <w:rPr>
          <w:rFonts w:ascii="Arial" w:eastAsia="Times New Roman" w:hAnsi="Arial" w:cs="Arial"/>
          <w:i/>
          <w:iCs/>
          <w:color w:val="000000"/>
          <w:sz w:val="18"/>
          <w:szCs w:val="18"/>
          <w:lang w:val="vi-VN"/>
        </w:rPr>
        <w:t>a </w:t>
      </w:r>
      <w:r w:rsidRPr="00F30B9E">
        <w:rPr>
          <w:rFonts w:ascii="Arial" w:eastAsia="Times New Roman" w:hAnsi="Arial" w:cs="Arial"/>
          <w:i/>
          <w:iCs/>
          <w:color w:val="000000"/>
          <w:sz w:val="18"/>
          <w:szCs w:val="18"/>
        </w:rPr>
        <w:t>đổ</w:t>
      </w:r>
      <w:r w:rsidRPr="00F30B9E">
        <w:rPr>
          <w:rFonts w:ascii="Arial" w:eastAsia="Times New Roman" w:hAnsi="Arial" w:cs="Arial"/>
          <w:i/>
          <w:iCs/>
          <w:color w:val="000000"/>
          <w:sz w:val="18"/>
          <w:szCs w:val="18"/>
          <w:lang w:val="vi-VN"/>
        </w:rPr>
        <w:t>i, bổ sung một </w:t>
      </w:r>
      <w:r w:rsidRPr="00F30B9E">
        <w:rPr>
          <w:rFonts w:ascii="Arial" w:eastAsia="Times New Roman" w:hAnsi="Arial" w:cs="Arial"/>
          <w:i/>
          <w:iCs/>
          <w:color w:val="000000"/>
          <w:sz w:val="18"/>
          <w:szCs w:val="18"/>
        </w:rPr>
        <w:t>số </w:t>
      </w:r>
      <w:r w:rsidRPr="00F30B9E">
        <w:rPr>
          <w:rFonts w:ascii="Arial" w:eastAsia="Times New Roman" w:hAnsi="Arial" w:cs="Arial"/>
          <w:i/>
          <w:iCs/>
          <w:color w:val="000000"/>
          <w:sz w:val="18"/>
          <w:szCs w:val="18"/>
          <w:lang w:val="vi-VN"/>
        </w:rPr>
        <w:t>điều theo Luật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31/20</w:t>
      </w:r>
      <w:r w:rsidRPr="00F30B9E">
        <w:rPr>
          <w:rFonts w:ascii="Arial" w:eastAsia="Times New Roman" w:hAnsi="Arial" w:cs="Arial"/>
          <w:i/>
          <w:iCs/>
          <w:color w:val="000000"/>
          <w:sz w:val="18"/>
          <w:szCs w:val="18"/>
        </w:rPr>
        <w:t>0</w:t>
      </w:r>
      <w:r w:rsidRPr="00F30B9E">
        <w:rPr>
          <w:rFonts w:ascii="Arial" w:eastAsia="Times New Roman" w:hAnsi="Arial" w:cs="Arial"/>
          <w:i/>
          <w:iCs/>
          <w:color w:val="000000"/>
          <w:sz w:val="18"/>
          <w:szCs w:val="18"/>
          <w:lang w:val="vi-VN"/>
        </w:rPr>
        <w:t>9/QH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2, Luật </w:t>
      </w:r>
      <w:r w:rsidRPr="00F30B9E">
        <w:rPr>
          <w:rFonts w:ascii="Arial" w:eastAsia="Times New Roman" w:hAnsi="Arial" w:cs="Arial"/>
          <w:i/>
          <w:iCs/>
          <w:color w:val="000000"/>
          <w:sz w:val="18"/>
          <w:szCs w:val="18"/>
        </w:rPr>
        <w:t>Q</w:t>
      </w:r>
      <w:r w:rsidRPr="00F30B9E">
        <w:rPr>
          <w:rFonts w:ascii="Arial" w:eastAsia="Times New Roman" w:hAnsi="Arial" w:cs="Arial"/>
          <w:i/>
          <w:iCs/>
          <w:color w:val="000000"/>
          <w:sz w:val="18"/>
          <w:szCs w:val="18"/>
          <w:lang w:val="vi-VN"/>
        </w:rPr>
        <w:t>u</w:t>
      </w:r>
      <w:r w:rsidRPr="00F30B9E">
        <w:rPr>
          <w:rFonts w:ascii="Arial" w:eastAsia="Times New Roman" w:hAnsi="Arial" w:cs="Arial"/>
          <w:i/>
          <w:iCs/>
          <w:color w:val="000000"/>
          <w:sz w:val="18"/>
          <w:szCs w:val="18"/>
        </w:rPr>
        <w:t>ả</w:t>
      </w:r>
      <w:r w:rsidRPr="00F30B9E">
        <w:rPr>
          <w:rFonts w:ascii="Arial" w:eastAsia="Times New Roman" w:hAnsi="Arial" w:cs="Arial"/>
          <w:i/>
          <w:iCs/>
          <w:color w:val="000000"/>
          <w:sz w:val="18"/>
          <w:szCs w:val="18"/>
          <w:lang w:val="vi-VN"/>
        </w:rPr>
        <w:t>ng cáo </w:t>
      </w:r>
      <w:r w:rsidRPr="00F30B9E">
        <w:rPr>
          <w:rFonts w:ascii="Arial" w:eastAsia="Times New Roman" w:hAnsi="Arial" w:cs="Arial"/>
          <w:i/>
          <w:iCs/>
          <w:color w:val="000000"/>
          <w:sz w:val="18"/>
          <w:szCs w:val="18"/>
        </w:rPr>
        <w:t>số 1</w:t>
      </w:r>
      <w:r w:rsidRPr="00F30B9E">
        <w:rPr>
          <w:rFonts w:ascii="Arial" w:eastAsia="Times New Roman" w:hAnsi="Arial" w:cs="Arial"/>
          <w:i/>
          <w:iCs/>
          <w:color w:val="000000"/>
          <w:sz w:val="18"/>
          <w:szCs w:val="18"/>
          <w:lang w:val="vi-VN"/>
        </w:rPr>
        <w:t>6/2012/</w:t>
      </w:r>
      <w:r w:rsidRPr="00F30B9E">
        <w:rPr>
          <w:rFonts w:ascii="Arial" w:eastAsia="Times New Roman" w:hAnsi="Arial" w:cs="Arial"/>
          <w:i/>
          <w:iCs/>
          <w:color w:val="000000"/>
          <w:sz w:val="18"/>
          <w:szCs w:val="18"/>
        </w:rPr>
        <w:t>Q</w:t>
      </w:r>
      <w:r w:rsidRPr="00F30B9E">
        <w:rPr>
          <w:rFonts w:ascii="Arial" w:eastAsia="Times New Roman" w:hAnsi="Arial" w:cs="Arial"/>
          <w:i/>
          <w:iCs/>
          <w:color w:val="000000"/>
          <w:sz w:val="18"/>
          <w:szCs w:val="18"/>
          <w:lang w:val="vi-VN"/>
        </w:rPr>
        <w:t>H13, Luật Xây dựng s</w:t>
      </w:r>
      <w:r w:rsidRPr="00F30B9E">
        <w:rPr>
          <w:rFonts w:ascii="Arial" w:eastAsia="Times New Roman" w:hAnsi="Arial" w:cs="Arial"/>
          <w:i/>
          <w:iCs/>
          <w:color w:val="000000"/>
          <w:sz w:val="18"/>
          <w:szCs w:val="18"/>
        </w:rPr>
        <w:t>ố </w:t>
      </w:r>
      <w:r w:rsidRPr="00F30B9E">
        <w:rPr>
          <w:rFonts w:ascii="Arial" w:eastAsia="Times New Roman" w:hAnsi="Arial" w:cs="Arial"/>
          <w:i/>
          <w:iCs/>
          <w:color w:val="000000"/>
          <w:sz w:val="18"/>
          <w:szCs w:val="18"/>
          <w:lang w:val="vi-VN"/>
        </w:rPr>
        <w:t>50/2014/QH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w:t>
      </w:r>
      <w:r w:rsidRPr="00F30B9E">
        <w:rPr>
          <w:rFonts w:ascii="Arial" w:eastAsia="Times New Roman" w:hAnsi="Arial" w:cs="Arial"/>
          <w:i/>
          <w:iCs/>
          <w:color w:val="000000"/>
          <w:sz w:val="18"/>
          <w:szCs w:val="18"/>
        </w:rPr>
        <w:t>đ</w:t>
      </w:r>
      <w:r w:rsidRPr="00F30B9E">
        <w:rPr>
          <w:rFonts w:ascii="Arial" w:eastAsia="Times New Roman" w:hAnsi="Arial" w:cs="Arial"/>
          <w:i/>
          <w:iCs/>
          <w:color w:val="000000"/>
          <w:sz w:val="18"/>
          <w:szCs w:val="18"/>
          <w:lang w:val="vi-VN"/>
        </w:rPr>
        <w:t>ã </w:t>
      </w:r>
      <w:r w:rsidRPr="00F30B9E">
        <w:rPr>
          <w:rFonts w:ascii="Arial" w:eastAsia="Times New Roman" w:hAnsi="Arial" w:cs="Arial"/>
          <w:i/>
          <w:iCs/>
          <w:color w:val="000000"/>
          <w:sz w:val="18"/>
          <w:szCs w:val="18"/>
        </w:rPr>
        <w:t>đ</w:t>
      </w:r>
      <w:r w:rsidRPr="00F30B9E">
        <w:rPr>
          <w:rFonts w:ascii="Arial" w:eastAsia="Times New Roman" w:hAnsi="Arial" w:cs="Arial"/>
          <w:i/>
          <w:iCs/>
          <w:color w:val="000000"/>
          <w:sz w:val="18"/>
          <w:szCs w:val="18"/>
          <w:lang w:val="vi-VN"/>
        </w:rPr>
        <w:t>ược s</w:t>
      </w:r>
      <w:r w:rsidRPr="00F30B9E">
        <w:rPr>
          <w:rFonts w:ascii="Arial" w:eastAsia="Times New Roman" w:hAnsi="Arial" w:cs="Arial"/>
          <w:i/>
          <w:iCs/>
          <w:color w:val="000000"/>
          <w:sz w:val="18"/>
          <w:szCs w:val="18"/>
        </w:rPr>
        <w:t>ử</w:t>
      </w:r>
      <w:r w:rsidRPr="00F30B9E">
        <w:rPr>
          <w:rFonts w:ascii="Arial" w:eastAsia="Times New Roman" w:hAnsi="Arial" w:cs="Arial"/>
          <w:i/>
          <w:iCs/>
          <w:color w:val="000000"/>
          <w:sz w:val="18"/>
          <w:szCs w:val="18"/>
          <w:lang w:val="vi-VN"/>
        </w:rPr>
        <w:t>a đ</w:t>
      </w:r>
      <w:r w:rsidRPr="00F30B9E">
        <w:rPr>
          <w:rFonts w:ascii="Arial" w:eastAsia="Times New Roman" w:hAnsi="Arial" w:cs="Arial"/>
          <w:i/>
          <w:iCs/>
          <w:color w:val="000000"/>
          <w:sz w:val="18"/>
          <w:szCs w:val="18"/>
        </w:rPr>
        <w:t>ổ</w:t>
      </w:r>
      <w:r w:rsidRPr="00F30B9E">
        <w:rPr>
          <w:rFonts w:ascii="Arial" w:eastAsia="Times New Roman" w:hAnsi="Arial" w:cs="Arial"/>
          <w:i/>
          <w:iCs/>
          <w:color w:val="000000"/>
          <w:sz w:val="18"/>
          <w:szCs w:val="18"/>
          <w:lang w:val="vi-VN"/>
        </w:rPr>
        <w:t>i, bổ sung một số </w:t>
      </w:r>
      <w:r w:rsidRPr="00F30B9E">
        <w:rPr>
          <w:rFonts w:ascii="Arial" w:eastAsia="Times New Roman" w:hAnsi="Arial" w:cs="Arial"/>
          <w:i/>
          <w:iCs/>
          <w:color w:val="000000"/>
          <w:sz w:val="18"/>
          <w:szCs w:val="18"/>
        </w:rPr>
        <w:t>đ</w:t>
      </w:r>
      <w:r w:rsidRPr="00F30B9E">
        <w:rPr>
          <w:rFonts w:ascii="Arial" w:eastAsia="Times New Roman" w:hAnsi="Arial" w:cs="Arial"/>
          <w:i/>
          <w:iCs/>
          <w:color w:val="000000"/>
          <w:sz w:val="18"/>
          <w:szCs w:val="18"/>
          <w:lang w:val="vi-VN"/>
        </w:rPr>
        <w:t>i</w:t>
      </w:r>
      <w:r w:rsidRPr="00F30B9E">
        <w:rPr>
          <w:rFonts w:ascii="Arial" w:eastAsia="Times New Roman" w:hAnsi="Arial" w:cs="Arial"/>
          <w:i/>
          <w:iCs/>
          <w:color w:val="000000"/>
          <w:sz w:val="18"/>
          <w:szCs w:val="18"/>
        </w:rPr>
        <w:t>ều </w:t>
      </w:r>
      <w:r w:rsidRPr="00F30B9E">
        <w:rPr>
          <w:rFonts w:ascii="Arial" w:eastAsia="Times New Roman" w:hAnsi="Arial" w:cs="Arial"/>
          <w:i/>
          <w:iCs/>
          <w:color w:val="000000"/>
          <w:sz w:val="18"/>
          <w:szCs w:val="18"/>
          <w:lang w:val="vi-VN"/>
        </w:rPr>
        <w:t>theo Luật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03/2016/QH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4</w:t>
      </w:r>
      <w:r w:rsidRPr="00F30B9E">
        <w:rPr>
          <w:rFonts w:ascii="Arial" w:eastAsia="Times New Roman" w:hAnsi="Arial" w:cs="Arial"/>
          <w:i/>
          <w:iCs/>
          <w:color w:val="000000"/>
          <w:sz w:val="18"/>
          <w:szCs w:val="18"/>
        </w:rPr>
        <w:t>,</w:t>
      </w:r>
      <w:r w:rsidRPr="00F30B9E">
        <w:rPr>
          <w:rFonts w:ascii="Arial" w:eastAsia="Times New Roman" w:hAnsi="Arial" w:cs="Arial"/>
          <w:i/>
          <w:iCs/>
          <w:color w:val="000000"/>
          <w:sz w:val="18"/>
          <w:szCs w:val="18"/>
          <w:lang w:val="vi-VN"/>
        </w:rPr>
        <w:t> L</w:t>
      </w:r>
      <w:r w:rsidRPr="00F30B9E">
        <w:rPr>
          <w:rFonts w:ascii="Arial" w:eastAsia="Times New Roman" w:hAnsi="Arial" w:cs="Arial"/>
          <w:i/>
          <w:iCs/>
          <w:color w:val="000000"/>
          <w:sz w:val="18"/>
          <w:szCs w:val="18"/>
        </w:rPr>
        <w:t>u</w:t>
      </w:r>
      <w:r w:rsidRPr="00F30B9E">
        <w:rPr>
          <w:rFonts w:ascii="Arial" w:eastAsia="Times New Roman" w:hAnsi="Arial" w:cs="Arial"/>
          <w:i/>
          <w:iCs/>
          <w:color w:val="000000"/>
          <w:sz w:val="18"/>
          <w:szCs w:val="18"/>
          <w:lang w:val="vi-VN"/>
        </w:rPr>
        <w:t>ật Quy hoạch đô thị </w:t>
      </w:r>
      <w:r w:rsidRPr="00F30B9E">
        <w:rPr>
          <w:rFonts w:ascii="Arial" w:eastAsia="Times New Roman" w:hAnsi="Arial" w:cs="Arial"/>
          <w:i/>
          <w:iCs/>
          <w:color w:val="000000"/>
          <w:sz w:val="18"/>
          <w:szCs w:val="18"/>
        </w:rPr>
        <w:t>số</w:t>
      </w:r>
      <w:r w:rsidRPr="00F30B9E">
        <w:rPr>
          <w:rFonts w:ascii="Arial" w:eastAsia="Times New Roman" w:hAnsi="Arial" w:cs="Arial"/>
          <w:i/>
          <w:iCs/>
          <w:color w:val="000000"/>
          <w:sz w:val="18"/>
          <w:szCs w:val="18"/>
          <w:lang w:val="vi-VN"/>
        </w:rPr>
        <w:t> 30/20</w:t>
      </w:r>
      <w:r w:rsidRPr="00F30B9E">
        <w:rPr>
          <w:rFonts w:ascii="Arial" w:eastAsia="Times New Roman" w:hAnsi="Arial" w:cs="Arial"/>
          <w:i/>
          <w:iCs/>
          <w:color w:val="000000"/>
          <w:sz w:val="18"/>
          <w:szCs w:val="18"/>
        </w:rPr>
        <w:t>0</w:t>
      </w:r>
      <w:r w:rsidRPr="00F30B9E">
        <w:rPr>
          <w:rFonts w:ascii="Arial" w:eastAsia="Times New Roman" w:hAnsi="Arial" w:cs="Arial"/>
          <w:i/>
          <w:iCs/>
          <w:color w:val="000000"/>
          <w:sz w:val="18"/>
          <w:szCs w:val="18"/>
          <w:lang w:val="vi-VN"/>
        </w:rPr>
        <w:t>9/QH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2 đ</w:t>
      </w:r>
      <w:r w:rsidRPr="00F30B9E">
        <w:rPr>
          <w:rFonts w:ascii="Arial" w:eastAsia="Times New Roman" w:hAnsi="Arial" w:cs="Arial"/>
          <w:i/>
          <w:iCs/>
          <w:color w:val="000000"/>
          <w:sz w:val="18"/>
          <w:szCs w:val="18"/>
        </w:rPr>
        <w:t>ã </w:t>
      </w:r>
      <w:r w:rsidRPr="00F30B9E">
        <w:rPr>
          <w:rFonts w:ascii="Arial" w:eastAsia="Times New Roman" w:hAnsi="Arial" w:cs="Arial"/>
          <w:i/>
          <w:iCs/>
          <w:color w:val="000000"/>
          <w:sz w:val="18"/>
          <w:szCs w:val="18"/>
          <w:lang w:val="vi-VN"/>
        </w:rPr>
        <w:t>được s</w:t>
      </w:r>
      <w:r w:rsidRPr="00F30B9E">
        <w:rPr>
          <w:rFonts w:ascii="Arial" w:eastAsia="Times New Roman" w:hAnsi="Arial" w:cs="Arial"/>
          <w:i/>
          <w:iCs/>
          <w:color w:val="000000"/>
          <w:sz w:val="18"/>
          <w:szCs w:val="18"/>
        </w:rPr>
        <w:t>ử</w:t>
      </w:r>
      <w:r w:rsidRPr="00F30B9E">
        <w:rPr>
          <w:rFonts w:ascii="Arial" w:eastAsia="Times New Roman" w:hAnsi="Arial" w:cs="Arial"/>
          <w:i/>
          <w:iCs/>
          <w:color w:val="000000"/>
          <w:sz w:val="18"/>
          <w:szCs w:val="18"/>
          <w:lang w:val="vi-VN"/>
        </w:rPr>
        <w:t>a đ</w:t>
      </w:r>
      <w:r w:rsidRPr="00F30B9E">
        <w:rPr>
          <w:rFonts w:ascii="Arial" w:eastAsia="Times New Roman" w:hAnsi="Arial" w:cs="Arial"/>
          <w:i/>
          <w:iCs/>
          <w:color w:val="000000"/>
          <w:sz w:val="18"/>
          <w:szCs w:val="18"/>
        </w:rPr>
        <w:t>ổi</w:t>
      </w:r>
      <w:r w:rsidRPr="00F30B9E">
        <w:rPr>
          <w:rFonts w:ascii="Arial" w:eastAsia="Times New Roman" w:hAnsi="Arial" w:cs="Arial"/>
          <w:i/>
          <w:iCs/>
          <w:color w:val="000000"/>
          <w:sz w:val="18"/>
          <w:szCs w:val="18"/>
          <w:lang w:val="vi-VN"/>
        </w:rPr>
        <w:t>, b</w:t>
      </w:r>
      <w:r w:rsidRPr="00F30B9E">
        <w:rPr>
          <w:rFonts w:ascii="Arial" w:eastAsia="Times New Roman" w:hAnsi="Arial" w:cs="Arial"/>
          <w:i/>
          <w:iCs/>
          <w:color w:val="000000"/>
          <w:sz w:val="18"/>
          <w:szCs w:val="18"/>
        </w:rPr>
        <w:t>ổ </w:t>
      </w:r>
      <w:r w:rsidRPr="00F30B9E">
        <w:rPr>
          <w:rFonts w:ascii="Arial" w:eastAsia="Times New Roman" w:hAnsi="Arial" w:cs="Arial"/>
          <w:i/>
          <w:iCs/>
          <w:color w:val="000000"/>
          <w:sz w:val="18"/>
          <w:szCs w:val="18"/>
          <w:lang w:val="vi-VN"/>
        </w:rPr>
        <w:t>s</w:t>
      </w:r>
      <w:r w:rsidRPr="00F30B9E">
        <w:rPr>
          <w:rFonts w:ascii="Arial" w:eastAsia="Times New Roman" w:hAnsi="Arial" w:cs="Arial"/>
          <w:i/>
          <w:iCs/>
          <w:color w:val="000000"/>
          <w:sz w:val="18"/>
          <w:szCs w:val="18"/>
        </w:rPr>
        <w:t>u</w:t>
      </w:r>
      <w:r w:rsidRPr="00F30B9E">
        <w:rPr>
          <w:rFonts w:ascii="Arial" w:eastAsia="Times New Roman" w:hAnsi="Arial" w:cs="Arial"/>
          <w:i/>
          <w:iCs/>
          <w:color w:val="000000"/>
          <w:sz w:val="18"/>
          <w:szCs w:val="18"/>
          <w:lang w:val="vi-VN"/>
        </w:rPr>
        <w:t>ng một số điều theo Lu</w:t>
      </w:r>
      <w:r w:rsidRPr="00F30B9E">
        <w:rPr>
          <w:rFonts w:ascii="Arial" w:eastAsia="Times New Roman" w:hAnsi="Arial" w:cs="Arial"/>
          <w:i/>
          <w:iCs/>
          <w:color w:val="000000"/>
          <w:sz w:val="18"/>
          <w:szCs w:val="18"/>
        </w:rPr>
        <w:t>ật</w:t>
      </w:r>
      <w:r w:rsidRPr="00F30B9E">
        <w:rPr>
          <w:rFonts w:ascii="Arial" w:eastAsia="Times New Roman" w:hAnsi="Arial" w:cs="Arial"/>
          <w:i/>
          <w:iCs/>
          <w:color w:val="000000"/>
          <w:sz w:val="18"/>
          <w:szCs w:val="18"/>
          <w:lang w:val="vi-VN"/>
        </w:rPr>
        <w:t>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77/2015/QH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D</w:t>
      </w:r>
      <w:r w:rsidRPr="00F30B9E">
        <w:rPr>
          <w:rFonts w:ascii="Arial" w:eastAsia="Times New Roman" w:hAnsi="Arial" w:cs="Arial"/>
          <w:i/>
          <w:iCs/>
          <w:color w:val="000000"/>
          <w:sz w:val="18"/>
          <w:szCs w:val="18"/>
        </w:rPr>
        <w:t>ầ</w:t>
      </w:r>
      <w:r w:rsidRPr="00F30B9E">
        <w:rPr>
          <w:rFonts w:ascii="Arial" w:eastAsia="Times New Roman" w:hAnsi="Arial" w:cs="Arial"/>
          <w:i/>
          <w:iCs/>
          <w:color w:val="000000"/>
          <w:sz w:val="18"/>
          <w:szCs w:val="18"/>
          <w:lang w:val="vi-VN"/>
        </w:rPr>
        <w:t>u khí </w:t>
      </w:r>
      <w:r w:rsidRPr="00F30B9E">
        <w:rPr>
          <w:rFonts w:ascii="Arial" w:eastAsia="Times New Roman" w:hAnsi="Arial" w:cs="Arial"/>
          <w:i/>
          <w:iCs/>
          <w:color w:val="000000"/>
          <w:sz w:val="18"/>
          <w:szCs w:val="18"/>
        </w:rPr>
        <w:t>nă</w:t>
      </w:r>
      <w:r w:rsidRPr="00F30B9E">
        <w:rPr>
          <w:rFonts w:ascii="Arial" w:eastAsia="Times New Roman" w:hAnsi="Arial" w:cs="Arial"/>
          <w:i/>
          <w:iCs/>
          <w:color w:val="000000"/>
          <w:sz w:val="18"/>
          <w:szCs w:val="18"/>
          <w:lang w:val="vi-VN"/>
        </w:rPr>
        <w:t>m 1993 </w:t>
      </w:r>
      <w:r w:rsidRPr="00F30B9E">
        <w:rPr>
          <w:rFonts w:ascii="Arial" w:eastAsia="Times New Roman" w:hAnsi="Arial" w:cs="Arial"/>
          <w:i/>
          <w:iCs/>
          <w:color w:val="000000"/>
          <w:sz w:val="18"/>
          <w:szCs w:val="18"/>
        </w:rPr>
        <w:t>đã đ</w:t>
      </w:r>
      <w:r w:rsidRPr="00F30B9E">
        <w:rPr>
          <w:rFonts w:ascii="Arial" w:eastAsia="Times New Roman" w:hAnsi="Arial" w:cs="Arial"/>
          <w:i/>
          <w:iCs/>
          <w:color w:val="000000"/>
          <w:sz w:val="18"/>
          <w:szCs w:val="18"/>
          <w:lang w:val="vi-VN"/>
        </w:rPr>
        <w:t>ược sửa </w:t>
      </w:r>
      <w:r w:rsidRPr="00F30B9E">
        <w:rPr>
          <w:rFonts w:ascii="Arial" w:eastAsia="Times New Roman" w:hAnsi="Arial" w:cs="Arial"/>
          <w:i/>
          <w:iCs/>
          <w:color w:val="000000"/>
          <w:sz w:val="18"/>
          <w:szCs w:val="18"/>
        </w:rPr>
        <w:t>đổ</w:t>
      </w:r>
      <w:r w:rsidRPr="00F30B9E">
        <w:rPr>
          <w:rFonts w:ascii="Arial" w:eastAsia="Times New Roman" w:hAnsi="Arial" w:cs="Arial"/>
          <w:i/>
          <w:iCs/>
          <w:color w:val="000000"/>
          <w:sz w:val="18"/>
          <w:szCs w:val="18"/>
          <w:lang w:val="vi-VN"/>
        </w:rPr>
        <w:t>i, bổ sung một số điều theo Luật số 19/2</w:t>
      </w:r>
      <w:r w:rsidRPr="00F30B9E">
        <w:rPr>
          <w:rFonts w:ascii="Arial" w:eastAsia="Times New Roman" w:hAnsi="Arial" w:cs="Arial"/>
          <w:i/>
          <w:iCs/>
          <w:color w:val="000000"/>
          <w:sz w:val="18"/>
          <w:szCs w:val="18"/>
        </w:rPr>
        <w:t>000</w:t>
      </w:r>
      <w:r w:rsidRPr="00F30B9E">
        <w:rPr>
          <w:rFonts w:ascii="Arial" w:eastAsia="Times New Roman" w:hAnsi="Arial" w:cs="Arial"/>
          <w:i/>
          <w:iCs/>
          <w:color w:val="000000"/>
          <w:sz w:val="18"/>
          <w:szCs w:val="18"/>
          <w:lang w:val="vi-VN"/>
        </w:rPr>
        <w:t>/Q</w:t>
      </w:r>
      <w:r w:rsidRPr="00F30B9E">
        <w:rPr>
          <w:rFonts w:ascii="Arial" w:eastAsia="Times New Roman" w:hAnsi="Arial" w:cs="Arial"/>
          <w:i/>
          <w:iCs/>
          <w:color w:val="000000"/>
          <w:sz w:val="18"/>
          <w:szCs w:val="18"/>
        </w:rPr>
        <w:t>H</w:t>
      </w:r>
      <w:r w:rsidRPr="00F30B9E">
        <w:rPr>
          <w:rFonts w:ascii="Arial" w:eastAsia="Times New Roman" w:hAnsi="Arial" w:cs="Arial"/>
          <w:i/>
          <w:iCs/>
          <w:color w:val="000000"/>
          <w:sz w:val="18"/>
          <w:szCs w:val="18"/>
          <w:lang w:val="vi-VN"/>
        </w:rPr>
        <w:t>10 và Luật s</w:t>
      </w:r>
      <w:r w:rsidRPr="00F30B9E">
        <w:rPr>
          <w:rFonts w:ascii="Arial" w:eastAsia="Times New Roman" w:hAnsi="Arial" w:cs="Arial"/>
          <w:i/>
          <w:iCs/>
          <w:color w:val="000000"/>
          <w:sz w:val="18"/>
          <w:szCs w:val="18"/>
        </w:rPr>
        <w:t>ố 1</w:t>
      </w:r>
      <w:r w:rsidRPr="00F30B9E">
        <w:rPr>
          <w:rFonts w:ascii="Arial" w:eastAsia="Times New Roman" w:hAnsi="Arial" w:cs="Arial"/>
          <w:i/>
          <w:iCs/>
          <w:color w:val="000000"/>
          <w:sz w:val="18"/>
          <w:szCs w:val="18"/>
          <w:lang w:val="vi-VN"/>
        </w:rPr>
        <w:t>0/2008/Q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2, </w:t>
      </w:r>
      <w:r w:rsidRPr="00F30B9E">
        <w:rPr>
          <w:rFonts w:ascii="Arial" w:eastAsia="Times New Roman" w:hAnsi="Arial" w:cs="Arial"/>
          <w:i/>
          <w:iCs/>
          <w:color w:val="000000"/>
          <w:sz w:val="18"/>
          <w:szCs w:val="18"/>
        </w:rPr>
        <w:t>B</w:t>
      </w:r>
      <w:r w:rsidRPr="00F30B9E">
        <w:rPr>
          <w:rFonts w:ascii="Arial" w:eastAsia="Times New Roman" w:hAnsi="Arial" w:cs="Arial"/>
          <w:i/>
          <w:iCs/>
          <w:color w:val="000000"/>
          <w:sz w:val="18"/>
          <w:szCs w:val="18"/>
          <w:lang w:val="vi-VN"/>
        </w:rPr>
        <w:t>ộ luật Lao động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10/2012/Q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3 đã được s</w:t>
      </w:r>
      <w:r w:rsidRPr="00F30B9E">
        <w:rPr>
          <w:rFonts w:ascii="Arial" w:eastAsia="Times New Roman" w:hAnsi="Arial" w:cs="Arial"/>
          <w:i/>
          <w:iCs/>
          <w:color w:val="000000"/>
          <w:sz w:val="18"/>
          <w:szCs w:val="18"/>
        </w:rPr>
        <w:t>ử</w:t>
      </w:r>
      <w:r w:rsidRPr="00F30B9E">
        <w:rPr>
          <w:rFonts w:ascii="Arial" w:eastAsia="Times New Roman" w:hAnsi="Arial" w:cs="Arial"/>
          <w:i/>
          <w:iCs/>
          <w:color w:val="000000"/>
          <w:sz w:val="18"/>
          <w:szCs w:val="18"/>
          <w:lang w:val="vi-VN"/>
        </w:rPr>
        <w:t>a đ</w:t>
      </w:r>
      <w:r w:rsidRPr="00F30B9E">
        <w:rPr>
          <w:rFonts w:ascii="Arial" w:eastAsia="Times New Roman" w:hAnsi="Arial" w:cs="Arial"/>
          <w:i/>
          <w:iCs/>
          <w:color w:val="000000"/>
          <w:sz w:val="18"/>
          <w:szCs w:val="18"/>
        </w:rPr>
        <w:t>ổ</w:t>
      </w:r>
      <w:r w:rsidRPr="00F30B9E">
        <w:rPr>
          <w:rFonts w:ascii="Arial" w:eastAsia="Times New Roman" w:hAnsi="Arial" w:cs="Arial"/>
          <w:i/>
          <w:iCs/>
          <w:color w:val="000000"/>
          <w:sz w:val="18"/>
          <w:szCs w:val="18"/>
          <w:lang w:val="vi-VN"/>
        </w:rPr>
        <w:t>i</w:t>
      </w:r>
      <w:r w:rsidRPr="00F30B9E">
        <w:rPr>
          <w:rFonts w:ascii="Arial" w:eastAsia="Times New Roman" w:hAnsi="Arial" w:cs="Arial"/>
          <w:i/>
          <w:iCs/>
          <w:color w:val="000000"/>
          <w:sz w:val="18"/>
          <w:szCs w:val="18"/>
        </w:rPr>
        <w:t>, </w:t>
      </w:r>
      <w:r w:rsidRPr="00F30B9E">
        <w:rPr>
          <w:rFonts w:ascii="Arial" w:eastAsia="Times New Roman" w:hAnsi="Arial" w:cs="Arial"/>
          <w:i/>
          <w:iCs/>
          <w:color w:val="000000"/>
          <w:sz w:val="18"/>
          <w:szCs w:val="18"/>
          <w:lang w:val="vi-VN"/>
        </w:rPr>
        <w:t>bổ sung một số điề</w:t>
      </w:r>
      <w:r w:rsidRPr="00F30B9E">
        <w:rPr>
          <w:rFonts w:ascii="Arial" w:eastAsia="Times New Roman" w:hAnsi="Arial" w:cs="Arial"/>
          <w:i/>
          <w:iCs/>
          <w:color w:val="000000"/>
          <w:sz w:val="18"/>
          <w:szCs w:val="18"/>
        </w:rPr>
        <w:t>u </w:t>
      </w:r>
      <w:r w:rsidRPr="00F30B9E">
        <w:rPr>
          <w:rFonts w:ascii="Arial" w:eastAsia="Times New Roman" w:hAnsi="Arial" w:cs="Arial"/>
          <w:i/>
          <w:iCs/>
          <w:color w:val="000000"/>
          <w:sz w:val="18"/>
          <w:szCs w:val="18"/>
          <w:lang w:val="vi-VN"/>
        </w:rPr>
        <w:t>theo Luật số 92/2015/</w:t>
      </w:r>
      <w:r w:rsidRPr="00F30B9E">
        <w:rPr>
          <w:rFonts w:ascii="Arial" w:eastAsia="Times New Roman" w:hAnsi="Arial" w:cs="Arial"/>
          <w:i/>
          <w:iCs/>
          <w:color w:val="000000"/>
          <w:sz w:val="18"/>
          <w:szCs w:val="18"/>
        </w:rPr>
        <w:t>Q</w:t>
      </w:r>
      <w:r w:rsidRPr="00F30B9E">
        <w:rPr>
          <w:rFonts w:ascii="Arial" w:eastAsia="Times New Roman" w:hAnsi="Arial" w:cs="Arial"/>
          <w:i/>
          <w:iCs/>
          <w:color w:val="000000"/>
          <w:sz w:val="18"/>
          <w:szCs w:val="18"/>
          <w:lang w:val="vi-VN"/>
        </w:rPr>
        <w:t>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B</w:t>
      </w:r>
      <w:r w:rsidRPr="00F30B9E">
        <w:rPr>
          <w:rFonts w:ascii="Arial" w:eastAsia="Times New Roman" w:hAnsi="Arial" w:cs="Arial"/>
          <w:i/>
          <w:iCs/>
          <w:color w:val="000000"/>
          <w:sz w:val="18"/>
          <w:szCs w:val="18"/>
        </w:rPr>
        <w:t>ả</w:t>
      </w:r>
      <w:r w:rsidRPr="00F30B9E">
        <w:rPr>
          <w:rFonts w:ascii="Arial" w:eastAsia="Times New Roman" w:hAnsi="Arial" w:cs="Arial"/>
          <w:i/>
          <w:iCs/>
          <w:color w:val="000000"/>
          <w:sz w:val="18"/>
          <w:szCs w:val="18"/>
          <w:lang w:val="vi-VN"/>
        </w:rPr>
        <w:t>o hiểm xã hội s</w:t>
      </w:r>
      <w:r w:rsidRPr="00F30B9E">
        <w:rPr>
          <w:rFonts w:ascii="Arial" w:eastAsia="Times New Roman" w:hAnsi="Arial" w:cs="Arial"/>
          <w:i/>
          <w:iCs/>
          <w:color w:val="000000"/>
          <w:sz w:val="18"/>
          <w:szCs w:val="18"/>
        </w:rPr>
        <w:t>ố </w:t>
      </w:r>
      <w:r w:rsidRPr="00F30B9E">
        <w:rPr>
          <w:rFonts w:ascii="Arial" w:eastAsia="Times New Roman" w:hAnsi="Arial" w:cs="Arial"/>
          <w:i/>
          <w:iCs/>
          <w:color w:val="000000"/>
          <w:sz w:val="18"/>
          <w:szCs w:val="18"/>
          <w:lang w:val="vi-VN"/>
        </w:rPr>
        <w:t>58/2014/Q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3, Luật B</w:t>
      </w:r>
      <w:r w:rsidRPr="00F30B9E">
        <w:rPr>
          <w:rFonts w:ascii="Arial" w:eastAsia="Times New Roman" w:hAnsi="Arial" w:cs="Arial"/>
          <w:i/>
          <w:iCs/>
          <w:color w:val="000000"/>
          <w:sz w:val="18"/>
          <w:szCs w:val="18"/>
        </w:rPr>
        <w:t>ảo</w:t>
      </w:r>
      <w:r w:rsidRPr="00F30B9E">
        <w:rPr>
          <w:rFonts w:ascii="Arial" w:eastAsia="Times New Roman" w:hAnsi="Arial" w:cs="Arial"/>
          <w:i/>
          <w:iCs/>
          <w:color w:val="000000"/>
          <w:sz w:val="18"/>
          <w:szCs w:val="18"/>
          <w:lang w:val="vi-VN"/>
        </w:rPr>
        <w:t> hi</w:t>
      </w:r>
      <w:r w:rsidRPr="00F30B9E">
        <w:rPr>
          <w:rFonts w:ascii="Arial" w:eastAsia="Times New Roman" w:hAnsi="Arial" w:cs="Arial"/>
          <w:i/>
          <w:iCs/>
          <w:color w:val="000000"/>
          <w:sz w:val="18"/>
          <w:szCs w:val="18"/>
        </w:rPr>
        <w:t>ểm</w:t>
      </w:r>
      <w:r w:rsidRPr="00F30B9E">
        <w:rPr>
          <w:rFonts w:ascii="Arial" w:eastAsia="Times New Roman" w:hAnsi="Arial" w:cs="Arial"/>
          <w:i/>
          <w:iCs/>
          <w:color w:val="000000"/>
          <w:sz w:val="18"/>
          <w:szCs w:val="18"/>
          <w:lang w:val="vi-VN"/>
        </w:rPr>
        <w:t> y </w:t>
      </w:r>
      <w:r w:rsidRPr="00F30B9E">
        <w:rPr>
          <w:rFonts w:ascii="Arial" w:eastAsia="Times New Roman" w:hAnsi="Arial" w:cs="Arial"/>
          <w:i/>
          <w:iCs/>
          <w:color w:val="000000"/>
          <w:sz w:val="18"/>
          <w:szCs w:val="18"/>
        </w:rPr>
        <w:t>tế</w:t>
      </w:r>
      <w:r w:rsidRPr="00F30B9E">
        <w:rPr>
          <w:rFonts w:ascii="Arial" w:eastAsia="Times New Roman" w:hAnsi="Arial" w:cs="Arial"/>
          <w:i/>
          <w:iCs/>
          <w:color w:val="000000"/>
          <w:sz w:val="18"/>
          <w:szCs w:val="18"/>
          <w:lang w:val="vi-VN"/>
        </w:rPr>
        <w:t>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25/2008/QH12 </w:t>
      </w:r>
      <w:r w:rsidRPr="00F30B9E">
        <w:rPr>
          <w:rFonts w:ascii="Arial" w:eastAsia="Times New Roman" w:hAnsi="Arial" w:cs="Arial"/>
          <w:i/>
          <w:iCs/>
          <w:color w:val="000000"/>
          <w:sz w:val="18"/>
          <w:szCs w:val="18"/>
        </w:rPr>
        <w:t>đ</w:t>
      </w:r>
      <w:r w:rsidRPr="00F30B9E">
        <w:rPr>
          <w:rFonts w:ascii="Arial" w:eastAsia="Times New Roman" w:hAnsi="Arial" w:cs="Arial"/>
          <w:i/>
          <w:iCs/>
          <w:color w:val="000000"/>
          <w:sz w:val="18"/>
          <w:szCs w:val="18"/>
          <w:lang w:val="vi-VN"/>
        </w:rPr>
        <w:t>ã được s</w:t>
      </w:r>
      <w:r w:rsidRPr="00F30B9E">
        <w:rPr>
          <w:rFonts w:ascii="Arial" w:eastAsia="Times New Roman" w:hAnsi="Arial" w:cs="Arial"/>
          <w:i/>
          <w:iCs/>
          <w:color w:val="000000"/>
          <w:sz w:val="18"/>
          <w:szCs w:val="18"/>
        </w:rPr>
        <w:t>ử</w:t>
      </w:r>
      <w:r w:rsidRPr="00F30B9E">
        <w:rPr>
          <w:rFonts w:ascii="Arial" w:eastAsia="Times New Roman" w:hAnsi="Arial" w:cs="Arial"/>
          <w:i/>
          <w:iCs/>
          <w:color w:val="000000"/>
          <w:sz w:val="18"/>
          <w:szCs w:val="18"/>
          <w:lang w:val="vi-VN"/>
        </w:rPr>
        <w:t>a đổ</w:t>
      </w:r>
      <w:r w:rsidRPr="00F30B9E">
        <w:rPr>
          <w:rFonts w:ascii="Arial" w:eastAsia="Times New Roman" w:hAnsi="Arial" w:cs="Arial"/>
          <w:i/>
          <w:iCs/>
          <w:color w:val="000000"/>
          <w:sz w:val="18"/>
          <w:szCs w:val="18"/>
        </w:rPr>
        <w:t>i</w:t>
      </w:r>
      <w:r w:rsidRPr="00F30B9E">
        <w:rPr>
          <w:rFonts w:ascii="Arial" w:eastAsia="Times New Roman" w:hAnsi="Arial" w:cs="Arial"/>
          <w:i/>
          <w:iCs/>
          <w:color w:val="000000"/>
          <w:sz w:val="18"/>
          <w:szCs w:val="18"/>
          <w:lang w:val="vi-VN"/>
        </w:rPr>
        <w:t>, bổ sung một số điều theo Luật số 32/2013/QH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3, Luật số 46/2014/Q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3 và Luật </w:t>
      </w:r>
      <w:r w:rsidRPr="00F30B9E">
        <w:rPr>
          <w:rFonts w:ascii="Arial" w:eastAsia="Times New Roman" w:hAnsi="Arial" w:cs="Arial"/>
          <w:i/>
          <w:iCs/>
          <w:color w:val="000000"/>
          <w:sz w:val="18"/>
          <w:szCs w:val="18"/>
        </w:rPr>
        <w:t>số</w:t>
      </w:r>
      <w:r w:rsidRPr="00F30B9E">
        <w:rPr>
          <w:rFonts w:ascii="Arial" w:eastAsia="Times New Roman" w:hAnsi="Arial" w:cs="Arial"/>
          <w:i/>
          <w:iCs/>
          <w:color w:val="000000"/>
          <w:sz w:val="18"/>
          <w:szCs w:val="18"/>
          <w:lang w:val="vi-VN"/>
        </w:rPr>
        <w:t> 97/2015/Q</w:t>
      </w:r>
      <w:r w:rsidRPr="00F30B9E">
        <w:rPr>
          <w:rFonts w:ascii="Arial" w:eastAsia="Times New Roman" w:hAnsi="Arial" w:cs="Arial"/>
          <w:i/>
          <w:iCs/>
          <w:color w:val="000000"/>
          <w:sz w:val="18"/>
          <w:szCs w:val="18"/>
        </w:rPr>
        <w:t>H</w:t>
      </w:r>
      <w:r w:rsidRPr="00F30B9E">
        <w:rPr>
          <w:rFonts w:ascii="Arial" w:eastAsia="Times New Roman" w:hAnsi="Arial" w:cs="Arial"/>
          <w:i/>
          <w:iCs/>
          <w:color w:val="000000"/>
          <w:sz w:val="18"/>
          <w:szCs w:val="18"/>
          <w:lang w:val="vi-VN"/>
        </w:rPr>
        <w:t>13, Luật Phòng, ch</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ng bệnh tru</w:t>
      </w:r>
      <w:r w:rsidRPr="00F30B9E">
        <w:rPr>
          <w:rFonts w:ascii="Arial" w:eastAsia="Times New Roman" w:hAnsi="Arial" w:cs="Arial"/>
          <w:i/>
          <w:iCs/>
          <w:color w:val="000000"/>
          <w:sz w:val="18"/>
          <w:szCs w:val="18"/>
        </w:rPr>
        <w:t>yề</w:t>
      </w:r>
      <w:r w:rsidRPr="00F30B9E">
        <w:rPr>
          <w:rFonts w:ascii="Arial" w:eastAsia="Times New Roman" w:hAnsi="Arial" w:cs="Arial"/>
          <w:i/>
          <w:iCs/>
          <w:color w:val="000000"/>
          <w:sz w:val="18"/>
          <w:szCs w:val="18"/>
          <w:lang w:val="vi-VN"/>
        </w:rPr>
        <w:t>n nhiễm số 03/2007/QH</w:t>
      </w:r>
      <w:r w:rsidRPr="00F30B9E">
        <w:rPr>
          <w:rFonts w:ascii="Arial" w:eastAsia="Times New Roman" w:hAnsi="Arial" w:cs="Arial"/>
          <w:i/>
          <w:iCs/>
          <w:color w:val="000000"/>
          <w:sz w:val="18"/>
          <w:szCs w:val="18"/>
        </w:rPr>
        <w:t>1</w:t>
      </w:r>
      <w:r w:rsidRPr="00F30B9E">
        <w:rPr>
          <w:rFonts w:ascii="Arial" w:eastAsia="Times New Roman" w:hAnsi="Arial" w:cs="Arial"/>
          <w:i/>
          <w:iCs/>
          <w:color w:val="000000"/>
          <w:sz w:val="18"/>
          <w:szCs w:val="18"/>
          <w:lang w:val="vi-VN"/>
        </w:rPr>
        <w:t>2, Luật Giám định tư pháp số 13/2012/Q</w:t>
      </w:r>
      <w:r w:rsidRPr="00F30B9E">
        <w:rPr>
          <w:rFonts w:ascii="Arial" w:eastAsia="Times New Roman" w:hAnsi="Arial" w:cs="Arial"/>
          <w:i/>
          <w:iCs/>
          <w:color w:val="000000"/>
          <w:sz w:val="18"/>
          <w:szCs w:val="18"/>
        </w:rPr>
        <w:t>H</w:t>
      </w:r>
      <w:r w:rsidRPr="00F30B9E">
        <w:rPr>
          <w:rFonts w:ascii="Arial" w:eastAsia="Times New Roman" w:hAnsi="Arial" w:cs="Arial"/>
          <w:i/>
          <w:iCs/>
          <w:color w:val="000000"/>
          <w:sz w:val="18"/>
          <w:szCs w:val="18"/>
          <w:lang w:val="vi-VN"/>
        </w:rPr>
        <w:t>13 và Luật </w:t>
      </w:r>
      <w:r w:rsidRPr="00F30B9E">
        <w:rPr>
          <w:rFonts w:ascii="Arial" w:eastAsia="Times New Roman" w:hAnsi="Arial" w:cs="Arial"/>
          <w:i/>
          <w:iCs/>
          <w:color w:val="000000"/>
          <w:sz w:val="18"/>
          <w:szCs w:val="18"/>
        </w:rPr>
        <w:t>Bả</w:t>
      </w:r>
      <w:r w:rsidRPr="00F30B9E">
        <w:rPr>
          <w:rFonts w:ascii="Arial" w:eastAsia="Times New Roman" w:hAnsi="Arial" w:cs="Arial"/>
          <w:i/>
          <w:iCs/>
          <w:color w:val="000000"/>
          <w:sz w:val="18"/>
          <w:szCs w:val="18"/>
          <w:lang w:val="vi-VN"/>
        </w:rPr>
        <w:t>o vệ quyền lợi ng</w:t>
      </w:r>
      <w:r w:rsidRPr="00F30B9E">
        <w:rPr>
          <w:rFonts w:ascii="Arial" w:eastAsia="Times New Roman" w:hAnsi="Arial" w:cs="Arial"/>
          <w:i/>
          <w:iCs/>
          <w:color w:val="000000"/>
          <w:sz w:val="18"/>
          <w:szCs w:val="18"/>
        </w:rPr>
        <w:t>ư</w:t>
      </w:r>
      <w:r w:rsidRPr="00F30B9E">
        <w:rPr>
          <w:rFonts w:ascii="Arial" w:eastAsia="Times New Roman" w:hAnsi="Arial" w:cs="Arial"/>
          <w:i/>
          <w:iCs/>
          <w:color w:val="000000"/>
          <w:sz w:val="18"/>
          <w:szCs w:val="18"/>
          <w:lang w:val="vi-VN"/>
        </w:rPr>
        <w:t>ời tiêu dùng s</w:t>
      </w:r>
      <w:r w:rsidRPr="00F30B9E">
        <w:rPr>
          <w:rFonts w:ascii="Arial" w:eastAsia="Times New Roman" w:hAnsi="Arial" w:cs="Arial"/>
          <w:i/>
          <w:iCs/>
          <w:color w:val="000000"/>
          <w:sz w:val="18"/>
          <w:szCs w:val="18"/>
        </w:rPr>
        <w:t>ố</w:t>
      </w:r>
      <w:r w:rsidRPr="00F30B9E">
        <w:rPr>
          <w:rFonts w:ascii="Arial" w:eastAsia="Times New Roman" w:hAnsi="Arial" w:cs="Arial"/>
          <w:i/>
          <w:iCs/>
          <w:color w:val="000000"/>
          <w:sz w:val="18"/>
          <w:szCs w:val="18"/>
          <w:lang w:val="vi-VN"/>
        </w:rPr>
        <w:t> 59/2010/Q</w:t>
      </w:r>
      <w:r w:rsidRPr="00F30B9E">
        <w:rPr>
          <w:rFonts w:ascii="Arial" w:eastAsia="Times New Roman" w:hAnsi="Arial" w:cs="Arial"/>
          <w:i/>
          <w:iCs/>
          <w:color w:val="000000"/>
          <w:sz w:val="18"/>
          <w:szCs w:val="18"/>
        </w:rPr>
        <w:t>H1</w:t>
      </w:r>
      <w:r w:rsidRPr="00F30B9E">
        <w:rPr>
          <w:rFonts w:ascii="Arial" w:eastAsia="Times New Roman" w:hAnsi="Arial" w:cs="Arial"/>
          <w:i/>
          <w:iCs/>
          <w:color w:val="000000"/>
          <w:sz w:val="18"/>
          <w:szCs w:val="18"/>
          <w:lang w:val="vi-VN"/>
        </w:rPr>
        <w:t>2</w:t>
      </w:r>
      <w:r w:rsidRPr="00F30B9E">
        <w:rPr>
          <w:rFonts w:ascii="Arial" w:eastAsia="Times New Roman" w:hAnsi="Arial" w:cs="Arial"/>
          <w:i/>
          <w:iCs/>
          <w:color w:val="000000"/>
          <w:sz w:val="18"/>
          <w:szCs w:val="18"/>
        </w:rPr>
        <w:t>.”</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hyperlink r:id="rId10" w:anchor="_ftnref2" w:tooltip="" w:history="1">
        <w:r w:rsidRPr="00F30B9E">
          <w:rPr>
            <w:rFonts w:ascii="Arial" w:eastAsia="Times New Roman" w:hAnsi="Arial" w:cs="Arial"/>
            <w:color w:val="000000"/>
            <w:sz w:val="18"/>
            <w:szCs w:val="18"/>
            <w:lang w:val="vi-VN"/>
          </w:rPr>
          <w:t>2</w:t>
        </w:r>
      </w:hyperlink>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Cụm t</w:t>
      </w:r>
      <w:r w:rsidRPr="00F30B9E">
        <w:rPr>
          <w:rFonts w:ascii="Arial" w:eastAsia="Times New Roman" w:hAnsi="Arial" w:cs="Arial"/>
          <w:color w:val="000000"/>
          <w:sz w:val="18"/>
          <w:szCs w:val="18"/>
        </w:rPr>
        <w:t>ừ </w:t>
      </w:r>
      <w:r w:rsidRPr="00F30B9E">
        <w:rPr>
          <w:rFonts w:ascii="Arial" w:eastAsia="Times New Roman" w:hAnsi="Arial" w:cs="Arial"/>
          <w:color w:val="000000"/>
          <w:sz w:val="18"/>
          <w:szCs w:val="18"/>
          <w:lang w:val="vi-VN"/>
        </w:rPr>
        <w:t>“quy hoạch và” được bãi b</w:t>
      </w:r>
      <w:r w:rsidRPr="00F30B9E">
        <w:rPr>
          <w:rFonts w:ascii="Arial" w:eastAsia="Times New Roman" w:hAnsi="Arial" w:cs="Arial"/>
          <w:color w:val="000000"/>
          <w:sz w:val="18"/>
          <w:szCs w:val="18"/>
        </w:rPr>
        <w:t>ỏ </w:t>
      </w:r>
      <w:r w:rsidRPr="00F30B9E">
        <w:rPr>
          <w:rFonts w:ascii="Arial" w:eastAsia="Times New Roman" w:hAnsi="Arial" w:cs="Arial"/>
          <w:color w:val="000000"/>
          <w:sz w:val="18"/>
          <w:szCs w:val="18"/>
          <w:lang w:val="vi-VN"/>
        </w:rPr>
        <w:t>theo quy định tại khoản 2 Điếu 30 của Luật s</w:t>
      </w:r>
      <w:r w:rsidRPr="00F30B9E">
        <w:rPr>
          <w:rFonts w:ascii="Arial" w:eastAsia="Times New Roman" w:hAnsi="Arial" w:cs="Arial"/>
          <w:color w:val="000000"/>
          <w:sz w:val="18"/>
          <w:szCs w:val="18"/>
        </w:rPr>
        <w:t>ố</w:t>
      </w:r>
      <w:r w:rsidRPr="00F30B9E">
        <w:rPr>
          <w:rFonts w:ascii="Arial" w:eastAsia="Times New Roman" w:hAnsi="Arial" w:cs="Arial"/>
          <w:color w:val="000000"/>
          <w:sz w:val="18"/>
          <w:szCs w:val="18"/>
          <w:lang w:val="vi-VN"/>
        </w:rPr>
        <w:t> 35/2018/</w:t>
      </w:r>
      <w:r w:rsidRPr="00F30B9E">
        <w:rPr>
          <w:rFonts w:ascii="Arial" w:eastAsia="Times New Roman" w:hAnsi="Arial" w:cs="Arial"/>
          <w:color w:val="000000"/>
          <w:sz w:val="18"/>
          <w:szCs w:val="18"/>
        </w:rPr>
        <w:t>Q</w:t>
      </w:r>
      <w:r w:rsidRPr="00F30B9E">
        <w:rPr>
          <w:rFonts w:ascii="Arial" w:eastAsia="Times New Roman" w:hAnsi="Arial" w:cs="Arial"/>
          <w:color w:val="000000"/>
          <w:sz w:val="18"/>
          <w:szCs w:val="18"/>
          <w:lang w:val="vi-VN"/>
        </w:rPr>
        <w:t>H</w:t>
      </w:r>
      <w:r w:rsidRPr="00F30B9E">
        <w:rPr>
          <w:rFonts w:ascii="Arial" w:eastAsia="Times New Roman" w:hAnsi="Arial" w:cs="Arial"/>
          <w:color w:val="000000"/>
          <w:sz w:val="18"/>
          <w:szCs w:val="18"/>
        </w:rPr>
        <w:t>1</w:t>
      </w:r>
      <w:r w:rsidRPr="00F30B9E">
        <w:rPr>
          <w:rFonts w:ascii="Arial" w:eastAsia="Times New Roman" w:hAnsi="Arial" w:cs="Arial"/>
          <w:color w:val="000000"/>
          <w:sz w:val="18"/>
          <w:szCs w:val="18"/>
          <w:lang w:val="vi-VN"/>
        </w:rPr>
        <w:t>4 s</w:t>
      </w:r>
      <w:r w:rsidRPr="00F30B9E">
        <w:rPr>
          <w:rFonts w:ascii="Arial" w:eastAsia="Times New Roman" w:hAnsi="Arial" w:cs="Arial"/>
          <w:color w:val="000000"/>
          <w:sz w:val="18"/>
          <w:szCs w:val="18"/>
        </w:rPr>
        <w:t>ử</w:t>
      </w:r>
      <w:r w:rsidRPr="00F30B9E">
        <w:rPr>
          <w:rFonts w:ascii="Arial" w:eastAsia="Times New Roman" w:hAnsi="Arial" w:cs="Arial"/>
          <w:color w:val="000000"/>
          <w:sz w:val="18"/>
          <w:szCs w:val="18"/>
          <w:lang w:val="vi-VN"/>
        </w:rPr>
        <w:t>a </w:t>
      </w:r>
      <w:r w:rsidRPr="00F30B9E">
        <w:rPr>
          <w:rFonts w:ascii="Arial" w:eastAsia="Times New Roman" w:hAnsi="Arial" w:cs="Arial"/>
          <w:color w:val="000000"/>
          <w:sz w:val="18"/>
          <w:szCs w:val="18"/>
        </w:rPr>
        <w:t>đổi</w:t>
      </w:r>
      <w:r w:rsidRPr="00F30B9E">
        <w:rPr>
          <w:rFonts w:ascii="Arial" w:eastAsia="Times New Roman" w:hAnsi="Arial" w:cs="Arial"/>
          <w:color w:val="000000"/>
          <w:sz w:val="18"/>
          <w:szCs w:val="18"/>
          <w:lang w:val="vi-VN"/>
        </w:rPr>
        <w:t>, bổ sung một số điều c</w:t>
      </w:r>
      <w:r w:rsidRPr="00F30B9E">
        <w:rPr>
          <w:rFonts w:ascii="Arial" w:eastAsia="Times New Roman" w:hAnsi="Arial" w:cs="Arial"/>
          <w:color w:val="000000"/>
          <w:sz w:val="18"/>
          <w:szCs w:val="18"/>
        </w:rPr>
        <w:t>ủ</w:t>
      </w:r>
      <w:r w:rsidRPr="00F30B9E">
        <w:rPr>
          <w:rFonts w:ascii="Arial" w:eastAsia="Times New Roman" w:hAnsi="Arial" w:cs="Arial"/>
          <w:color w:val="000000"/>
          <w:sz w:val="18"/>
          <w:szCs w:val="18"/>
          <w:lang w:val="vi-VN"/>
        </w:rPr>
        <w:t>a 37 luật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li</w:t>
      </w:r>
      <w:r w:rsidRPr="00F30B9E">
        <w:rPr>
          <w:rFonts w:ascii="Arial" w:eastAsia="Times New Roman" w:hAnsi="Arial" w:cs="Arial"/>
          <w:color w:val="000000"/>
          <w:sz w:val="18"/>
          <w:szCs w:val="18"/>
        </w:rPr>
        <w:t>ê</w:t>
      </w:r>
      <w:r w:rsidRPr="00F30B9E">
        <w:rPr>
          <w:rFonts w:ascii="Arial" w:eastAsia="Times New Roman" w:hAnsi="Arial" w:cs="Arial"/>
          <w:color w:val="000000"/>
          <w:sz w:val="18"/>
          <w:szCs w:val="18"/>
          <w:lang w:val="vi-VN"/>
        </w:rPr>
        <w:t>n quan </w:t>
      </w:r>
      <w:r w:rsidRPr="00F30B9E">
        <w:rPr>
          <w:rFonts w:ascii="Arial" w:eastAsia="Times New Roman" w:hAnsi="Arial" w:cs="Arial"/>
          <w:color w:val="000000"/>
          <w:sz w:val="18"/>
          <w:szCs w:val="18"/>
        </w:rPr>
        <w:t>đế</w:t>
      </w:r>
      <w:r w:rsidRPr="00F30B9E">
        <w:rPr>
          <w:rFonts w:ascii="Arial" w:eastAsia="Times New Roman" w:hAnsi="Arial" w:cs="Arial"/>
          <w:color w:val="000000"/>
          <w:sz w:val="18"/>
          <w:szCs w:val="18"/>
          <w:lang w:val="vi-VN"/>
        </w:rPr>
        <w:t>n quy hoạch, c</w:t>
      </w:r>
      <w:r w:rsidRPr="00F30B9E">
        <w:rPr>
          <w:rFonts w:ascii="Arial" w:eastAsia="Times New Roman" w:hAnsi="Arial" w:cs="Arial"/>
          <w:color w:val="000000"/>
          <w:sz w:val="18"/>
          <w:szCs w:val="18"/>
        </w:rPr>
        <w:t>ó</w:t>
      </w:r>
      <w:r w:rsidRPr="00F30B9E">
        <w:rPr>
          <w:rFonts w:ascii="Arial" w:eastAsia="Times New Roman" w:hAnsi="Arial" w:cs="Arial"/>
          <w:color w:val="000000"/>
          <w:sz w:val="18"/>
          <w:szCs w:val="18"/>
          <w:lang w:val="vi-VN"/>
        </w:rPr>
        <w:t> hi</w:t>
      </w:r>
      <w:r w:rsidRPr="00F30B9E">
        <w:rPr>
          <w:rFonts w:ascii="Arial" w:eastAsia="Times New Roman" w:hAnsi="Arial" w:cs="Arial"/>
          <w:color w:val="000000"/>
          <w:sz w:val="18"/>
          <w:szCs w:val="18"/>
        </w:rPr>
        <w:t>ệ</w:t>
      </w:r>
      <w:r w:rsidRPr="00F30B9E">
        <w:rPr>
          <w:rFonts w:ascii="Arial" w:eastAsia="Times New Roman" w:hAnsi="Arial" w:cs="Arial"/>
          <w:color w:val="000000"/>
          <w:sz w:val="18"/>
          <w:szCs w:val="18"/>
          <w:lang w:val="vi-VN"/>
        </w:rPr>
        <w:t>u lực kể từ ng</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 01 tháng 0</w:t>
      </w:r>
      <w:r w:rsidRPr="00F30B9E">
        <w:rPr>
          <w:rFonts w:ascii="Arial" w:eastAsia="Times New Roman" w:hAnsi="Arial" w:cs="Arial"/>
          <w:color w:val="000000"/>
          <w:sz w:val="18"/>
          <w:szCs w:val="18"/>
        </w:rPr>
        <w:t>1 nă</w:t>
      </w:r>
      <w:r w:rsidRPr="00F30B9E">
        <w:rPr>
          <w:rFonts w:ascii="Arial" w:eastAsia="Times New Roman" w:hAnsi="Arial" w:cs="Arial"/>
          <w:color w:val="000000"/>
          <w:sz w:val="18"/>
          <w:szCs w:val="18"/>
          <w:lang w:val="vi-VN"/>
        </w:rPr>
        <w:t>m 2019.</w:t>
      </w:r>
    </w:p>
    <w:p w:rsidR="00F30B9E" w:rsidRPr="00F30B9E" w:rsidRDefault="00F30B9E" w:rsidP="00F30B9E">
      <w:pPr>
        <w:shd w:val="clear" w:color="auto" w:fill="FFFFFF"/>
        <w:spacing w:after="0" w:line="234" w:lineRule="atLeast"/>
        <w:rPr>
          <w:rFonts w:ascii="Arial" w:eastAsia="Times New Roman" w:hAnsi="Arial" w:cs="Arial"/>
          <w:color w:val="000000"/>
          <w:sz w:val="18"/>
          <w:szCs w:val="18"/>
        </w:rPr>
      </w:pPr>
      <w:hyperlink r:id="rId11" w:anchor="_ftnref3" w:tooltip="" w:history="1">
        <w:r w:rsidRPr="00F30B9E">
          <w:rPr>
            <w:rFonts w:ascii="Arial" w:eastAsia="Times New Roman" w:hAnsi="Arial" w:cs="Arial"/>
            <w:color w:val="000000"/>
            <w:sz w:val="18"/>
            <w:szCs w:val="18"/>
            <w:lang w:val="vi-VN"/>
          </w:rPr>
          <w:t>3</w:t>
        </w:r>
      </w:hyperlink>
      <w:r w:rsidRPr="00F30B9E">
        <w:rPr>
          <w:rFonts w:ascii="Arial" w:eastAsia="Times New Roman" w:hAnsi="Arial" w:cs="Arial"/>
          <w:color w:val="000000"/>
          <w:sz w:val="18"/>
          <w:szCs w:val="18"/>
        </w:rPr>
        <w:t> </w:t>
      </w:r>
      <w:r w:rsidRPr="00F30B9E">
        <w:rPr>
          <w:rFonts w:ascii="Arial" w:eastAsia="Times New Roman" w:hAnsi="Arial" w:cs="Arial"/>
          <w:color w:val="000000"/>
          <w:sz w:val="18"/>
          <w:szCs w:val="18"/>
          <w:lang w:val="vi-VN"/>
        </w:rPr>
        <w:t>Đ</w:t>
      </w:r>
      <w:r w:rsidRPr="00F30B9E">
        <w:rPr>
          <w:rFonts w:ascii="Arial" w:eastAsia="Times New Roman" w:hAnsi="Arial" w:cs="Arial"/>
          <w:color w:val="000000"/>
          <w:sz w:val="18"/>
          <w:szCs w:val="18"/>
        </w:rPr>
        <w:t>iề</w:t>
      </w:r>
      <w:r w:rsidRPr="00F30B9E">
        <w:rPr>
          <w:rFonts w:ascii="Arial" w:eastAsia="Times New Roman" w:hAnsi="Arial" w:cs="Arial"/>
          <w:color w:val="000000"/>
          <w:sz w:val="18"/>
          <w:szCs w:val="18"/>
          <w:lang w:val="vi-VN"/>
        </w:rPr>
        <w:t>u 31 của L</w:t>
      </w:r>
      <w:r w:rsidRPr="00F30B9E">
        <w:rPr>
          <w:rFonts w:ascii="Arial" w:eastAsia="Times New Roman" w:hAnsi="Arial" w:cs="Arial"/>
          <w:color w:val="000000"/>
          <w:sz w:val="18"/>
          <w:szCs w:val="18"/>
        </w:rPr>
        <w:t>u</w:t>
      </w:r>
      <w:r w:rsidRPr="00F30B9E">
        <w:rPr>
          <w:rFonts w:ascii="Arial" w:eastAsia="Times New Roman" w:hAnsi="Arial" w:cs="Arial"/>
          <w:color w:val="000000"/>
          <w:sz w:val="18"/>
          <w:szCs w:val="18"/>
          <w:lang w:val="vi-VN"/>
        </w:rPr>
        <w:t>ậ</w:t>
      </w:r>
      <w:r w:rsidRPr="00F30B9E">
        <w:rPr>
          <w:rFonts w:ascii="Arial" w:eastAsia="Times New Roman" w:hAnsi="Arial" w:cs="Arial"/>
          <w:color w:val="000000"/>
          <w:sz w:val="18"/>
          <w:szCs w:val="18"/>
        </w:rPr>
        <w:t>t </w:t>
      </w:r>
      <w:r w:rsidRPr="00F30B9E">
        <w:rPr>
          <w:rFonts w:ascii="Arial" w:eastAsia="Times New Roman" w:hAnsi="Arial" w:cs="Arial"/>
          <w:color w:val="000000"/>
          <w:sz w:val="18"/>
          <w:szCs w:val="18"/>
          <w:lang w:val="vi-VN"/>
        </w:rPr>
        <w:t>số 35/201</w:t>
      </w:r>
      <w:r w:rsidRPr="00F30B9E">
        <w:rPr>
          <w:rFonts w:ascii="Arial" w:eastAsia="Times New Roman" w:hAnsi="Arial" w:cs="Arial"/>
          <w:color w:val="000000"/>
          <w:sz w:val="18"/>
          <w:szCs w:val="18"/>
        </w:rPr>
        <w:t>8</w:t>
      </w:r>
      <w:r w:rsidRPr="00F30B9E">
        <w:rPr>
          <w:rFonts w:ascii="Arial" w:eastAsia="Times New Roman" w:hAnsi="Arial" w:cs="Arial"/>
          <w:color w:val="000000"/>
          <w:sz w:val="18"/>
          <w:szCs w:val="18"/>
          <w:lang w:val="vi-VN"/>
        </w:rPr>
        <w:t>/QH14 sửa </w:t>
      </w:r>
      <w:r w:rsidRPr="00F30B9E">
        <w:rPr>
          <w:rFonts w:ascii="Arial" w:eastAsia="Times New Roman" w:hAnsi="Arial" w:cs="Arial"/>
          <w:color w:val="000000"/>
          <w:sz w:val="18"/>
          <w:szCs w:val="18"/>
        </w:rPr>
        <w:t>đổ</w:t>
      </w:r>
      <w:r w:rsidRPr="00F30B9E">
        <w:rPr>
          <w:rFonts w:ascii="Arial" w:eastAsia="Times New Roman" w:hAnsi="Arial" w:cs="Arial"/>
          <w:color w:val="000000"/>
          <w:sz w:val="18"/>
          <w:szCs w:val="18"/>
          <w:lang w:val="vi-VN"/>
        </w:rPr>
        <w:t>i, b</w:t>
      </w:r>
      <w:r w:rsidRPr="00F30B9E">
        <w:rPr>
          <w:rFonts w:ascii="Arial" w:eastAsia="Times New Roman" w:hAnsi="Arial" w:cs="Arial"/>
          <w:color w:val="000000"/>
          <w:sz w:val="18"/>
          <w:szCs w:val="18"/>
        </w:rPr>
        <w:t>ổ </w:t>
      </w:r>
      <w:r w:rsidRPr="00F30B9E">
        <w:rPr>
          <w:rFonts w:ascii="Arial" w:eastAsia="Times New Roman" w:hAnsi="Arial" w:cs="Arial"/>
          <w:color w:val="000000"/>
          <w:sz w:val="18"/>
          <w:szCs w:val="18"/>
          <w:lang w:val="vi-VN"/>
        </w:rPr>
        <w:t>sung một số điều của 37 luật có </w:t>
      </w:r>
      <w:r w:rsidRPr="00F30B9E">
        <w:rPr>
          <w:rFonts w:ascii="Arial" w:eastAsia="Times New Roman" w:hAnsi="Arial" w:cs="Arial"/>
          <w:color w:val="000000"/>
          <w:sz w:val="18"/>
          <w:szCs w:val="18"/>
        </w:rPr>
        <w:t>liê</w:t>
      </w:r>
      <w:r w:rsidRPr="00F30B9E">
        <w:rPr>
          <w:rFonts w:ascii="Arial" w:eastAsia="Times New Roman" w:hAnsi="Arial" w:cs="Arial"/>
          <w:color w:val="000000"/>
          <w:sz w:val="18"/>
          <w:szCs w:val="18"/>
          <w:lang w:val="vi-VN"/>
        </w:rPr>
        <w:t>n quan đến quy hoạch, có hiệu lực kể từ ng</w:t>
      </w:r>
      <w:r w:rsidRPr="00F30B9E">
        <w:rPr>
          <w:rFonts w:ascii="Arial" w:eastAsia="Times New Roman" w:hAnsi="Arial" w:cs="Arial"/>
          <w:color w:val="000000"/>
          <w:sz w:val="18"/>
          <w:szCs w:val="18"/>
        </w:rPr>
        <w:t>à</w:t>
      </w:r>
      <w:r w:rsidRPr="00F30B9E">
        <w:rPr>
          <w:rFonts w:ascii="Arial" w:eastAsia="Times New Roman" w:hAnsi="Arial" w:cs="Arial"/>
          <w:color w:val="000000"/>
          <w:sz w:val="18"/>
          <w:szCs w:val="18"/>
          <w:lang w:val="vi-VN"/>
        </w:rPr>
        <w:t>y 01 tháng </w:t>
      </w:r>
      <w:r w:rsidRPr="00F30B9E">
        <w:rPr>
          <w:rFonts w:ascii="Arial" w:eastAsia="Times New Roman" w:hAnsi="Arial" w:cs="Arial"/>
          <w:color w:val="000000"/>
          <w:sz w:val="18"/>
          <w:szCs w:val="18"/>
        </w:rPr>
        <w:t>01 năm </w:t>
      </w:r>
      <w:r w:rsidRPr="00F30B9E">
        <w:rPr>
          <w:rFonts w:ascii="Arial" w:eastAsia="Times New Roman" w:hAnsi="Arial" w:cs="Arial"/>
          <w:color w:val="000000"/>
          <w:sz w:val="18"/>
          <w:szCs w:val="18"/>
          <w:lang w:val="vi-VN"/>
        </w:rPr>
        <w:t>2019 quy định như sau:</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b/>
          <w:bCs/>
          <w:i/>
          <w:iCs/>
          <w:color w:val="000000"/>
          <w:sz w:val="18"/>
          <w:szCs w:val="18"/>
          <w:lang w:val="vi-VN"/>
        </w:rPr>
        <w:t>“Điều 3</w:t>
      </w:r>
      <w:r w:rsidRPr="00F30B9E">
        <w:rPr>
          <w:rFonts w:ascii="Arial" w:eastAsia="Times New Roman" w:hAnsi="Arial" w:cs="Arial"/>
          <w:b/>
          <w:bCs/>
          <w:i/>
          <w:iCs/>
          <w:color w:val="000000"/>
          <w:sz w:val="18"/>
          <w:szCs w:val="18"/>
        </w:rPr>
        <w:t>1</w:t>
      </w:r>
      <w:r w:rsidRPr="00F30B9E">
        <w:rPr>
          <w:rFonts w:ascii="Arial" w:eastAsia="Times New Roman" w:hAnsi="Arial" w:cs="Arial"/>
          <w:b/>
          <w:bCs/>
          <w:i/>
          <w:iCs/>
          <w:color w:val="000000"/>
          <w:sz w:val="18"/>
          <w:szCs w:val="18"/>
          <w:lang w:val="vi-VN"/>
        </w:rPr>
        <w:t>. Hiệu </w:t>
      </w:r>
      <w:r w:rsidRPr="00F30B9E">
        <w:rPr>
          <w:rFonts w:ascii="Arial" w:eastAsia="Times New Roman" w:hAnsi="Arial" w:cs="Arial"/>
          <w:b/>
          <w:bCs/>
          <w:i/>
          <w:iCs/>
          <w:color w:val="000000"/>
          <w:sz w:val="18"/>
          <w:szCs w:val="18"/>
        </w:rPr>
        <w:t>lự</w:t>
      </w:r>
      <w:r w:rsidRPr="00F30B9E">
        <w:rPr>
          <w:rFonts w:ascii="Arial" w:eastAsia="Times New Roman" w:hAnsi="Arial" w:cs="Arial"/>
          <w:b/>
          <w:bCs/>
          <w:i/>
          <w:iCs/>
          <w:color w:val="000000"/>
          <w:sz w:val="18"/>
          <w:szCs w:val="18"/>
          <w:lang w:val="vi-VN"/>
        </w:rPr>
        <w:t>c thi </w:t>
      </w:r>
      <w:r w:rsidRPr="00F30B9E">
        <w:rPr>
          <w:rFonts w:ascii="Arial" w:eastAsia="Times New Roman" w:hAnsi="Arial" w:cs="Arial"/>
          <w:b/>
          <w:bCs/>
          <w:i/>
          <w:iCs/>
          <w:color w:val="000000"/>
          <w:sz w:val="18"/>
          <w:szCs w:val="18"/>
        </w:rPr>
        <w:t>h</w:t>
      </w:r>
      <w:r w:rsidRPr="00F30B9E">
        <w:rPr>
          <w:rFonts w:ascii="Arial" w:eastAsia="Times New Roman" w:hAnsi="Arial" w:cs="Arial"/>
          <w:b/>
          <w:bCs/>
          <w:i/>
          <w:iCs/>
          <w:color w:val="000000"/>
          <w:sz w:val="18"/>
          <w:szCs w:val="18"/>
          <w:lang w:val="vi-VN"/>
        </w:rPr>
        <w:t>ành</w:t>
      </w:r>
    </w:p>
    <w:p w:rsidR="00F30B9E" w:rsidRPr="00F30B9E" w:rsidRDefault="00F30B9E" w:rsidP="00F30B9E">
      <w:pPr>
        <w:shd w:val="clear" w:color="auto" w:fill="FFFFFF"/>
        <w:spacing w:before="120" w:after="120" w:line="234" w:lineRule="atLeast"/>
        <w:rPr>
          <w:rFonts w:ascii="Arial" w:eastAsia="Times New Roman" w:hAnsi="Arial" w:cs="Arial"/>
          <w:color w:val="000000"/>
          <w:sz w:val="18"/>
          <w:szCs w:val="18"/>
        </w:rPr>
      </w:pPr>
      <w:r w:rsidRPr="00F30B9E">
        <w:rPr>
          <w:rFonts w:ascii="Arial" w:eastAsia="Times New Roman" w:hAnsi="Arial" w:cs="Arial"/>
          <w:i/>
          <w:iCs/>
          <w:color w:val="000000"/>
          <w:sz w:val="18"/>
          <w:szCs w:val="18"/>
          <w:lang w:val="vi-VN"/>
        </w:rPr>
        <w:t>Luật này c</w:t>
      </w:r>
      <w:r w:rsidRPr="00F30B9E">
        <w:rPr>
          <w:rFonts w:ascii="Arial" w:eastAsia="Times New Roman" w:hAnsi="Arial" w:cs="Arial"/>
          <w:i/>
          <w:iCs/>
          <w:color w:val="000000"/>
          <w:sz w:val="18"/>
          <w:szCs w:val="18"/>
        </w:rPr>
        <w:t>ó </w:t>
      </w:r>
      <w:r w:rsidRPr="00F30B9E">
        <w:rPr>
          <w:rFonts w:ascii="Arial" w:eastAsia="Times New Roman" w:hAnsi="Arial" w:cs="Arial"/>
          <w:i/>
          <w:iCs/>
          <w:color w:val="000000"/>
          <w:sz w:val="18"/>
          <w:szCs w:val="18"/>
          <w:lang w:val="vi-VN"/>
        </w:rPr>
        <w:t>hiệu lực th</w:t>
      </w:r>
      <w:r w:rsidRPr="00F30B9E">
        <w:rPr>
          <w:rFonts w:ascii="Arial" w:eastAsia="Times New Roman" w:hAnsi="Arial" w:cs="Arial"/>
          <w:i/>
          <w:iCs/>
          <w:color w:val="000000"/>
          <w:sz w:val="18"/>
          <w:szCs w:val="18"/>
        </w:rPr>
        <w:t>i </w:t>
      </w:r>
      <w:r w:rsidRPr="00F30B9E">
        <w:rPr>
          <w:rFonts w:ascii="Arial" w:eastAsia="Times New Roman" w:hAnsi="Arial" w:cs="Arial"/>
          <w:i/>
          <w:iCs/>
          <w:color w:val="000000"/>
          <w:sz w:val="18"/>
          <w:szCs w:val="18"/>
          <w:lang w:val="vi-VN"/>
        </w:rPr>
        <w:t>hà</w:t>
      </w:r>
      <w:r w:rsidRPr="00F30B9E">
        <w:rPr>
          <w:rFonts w:ascii="Arial" w:eastAsia="Times New Roman" w:hAnsi="Arial" w:cs="Arial"/>
          <w:i/>
          <w:iCs/>
          <w:color w:val="000000"/>
          <w:sz w:val="18"/>
          <w:szCs w:val="18"/>
        </w:rPr>
        <w:t>n</w:t>
      </w:r>
      <w:r w:rsidRPr="00F30B9E">
        <w:rPr>
          <w:rFonts w:ascii="Arial" w:eastAsia="Times New Roman" w:hAnsi="Arial" w:cs="Arial"/>
          <w:i/>
          <w:iCs/>
          <w:color w:val="000000"/>
          <w:sz w:val="18"/>
          <w:szCs w:val="18"/>
          <w:lang w:val="vi-VN"/>
        </w:rPr>
        <w:t>h từ ngày 01 tháng </w:t>
      </w:r>
      <w:r w:rsidRPr="00F30B9E">
        <w:rPr>
          <w:rFonts w:ascii="Arial" w:eastAsia="Times New Roman" w:hAnsi="Arial" w:cs="Arial"/>
          <w:i/>
          <w:iCs/>
          <w:color w:val="000000"/>
          <w:sz w:val="18"/>
          <w:szCs w:val="18"/>
        </w:rPr>
        <w:t>01</w:t>
      </w:r>
      <w:r w:rsidRPr="00F30B9E">
        <w:rPr>
          <w:rFonts w:ascii="Arial" w:eastAsia="Times New Roman" w:hAnsi="Arial" w:cs="Arial"/>
          <w:i/>
          <w:iCs/>
          <w:color w:val="000000"/>
          <w:sz w:val="18"/>
          <w:szCs w:val="18"/>
          <w:lang w:val="vi-VN"/>
        </w:rPr>
        <w:t> năm 2019</w:t>
      </w:r>
      <w:r w:rsidRPr="00F30B9E">
        <w:rPr>
          <w:rFonts w:ascii="Arial" w:eastAsia="Times New Roman" w:hAnsi="Arial" w:cs="Arial"/>
          <w:i/>
          <w:iCs/>
          <w:color w:val="000000"/>
          <w:sz w:val="18"/>
          <w:szCs w:val="18"/>
        </w:rPr>
        <w:t>.”</w:t>
      </w:r>
    </w:p>
    <w:p w:rsidR="00BF2F45" w:rsidRDefault="00BF2F45"/>
    <w:sectPr w:rsidR="00BF2F4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192" w:rsidRDefault="00326192" w:rsidP="00F30B9E">
      <w:pPr>
        <w:spacing w:after="0" w:line="240" w:lineRule="auto"/>
      </w:pPr>
      <w:r>
        <w:separator/>
      </w:r>
    </w:p>
  </w:endnote>
  <w:endnote w:type="continuationSeparator" w:id="0">
    <w:p w:rsidR="00326192" w:rsidRDefault="00326192" w:rsidP="00F3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192" w:rsidRDefault="00326192" w:rsidP="00F30B9E">
      <w:pPr>
        <w:spacing w:after="0" w:line="240" w:lineRule="auto"/>
      </w:pPr>
      <w:r>
        <w:separator/>
      </w:r>
    </w:p>
  </w:footnote>
  <w:footnote w:type="continuationSeparator" w:id="0">
    <w:p w:rsidR="00326192" w:rsidRDefault="00326192" w:rsidP="00F3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9E" w:rsidRPr="001B7812" w:rsidRDefault="00F30B9E" w:rsidP="00F30B9E">
    <w:pPr>
      <w:pStyle w:val="Header"/>
      <w:rPr>
        <w:color w:val="984806" w:themeColor="accent6" w:themeShade="80"/>
      </w:rPr>
    </w:pPr>
    <w:r w:rsidRPr="001B7812">
      <w:rPr>
        <w:noProof/>
        <w:color w:val="984806" w:themeColor="accent6" w:themeShade="80"/>
      </w:rPr>
      <w:drawing>
        <wp:inline distT="0" distB="0" distL="0" distR="0" wp14:anchorId="6D143EAC" wp14:editId="3CB53A8E">
          <wp:extent cx="182880" cy="182880"/>
          <wp:effectExtent l="0" t="0" r="7620" b="7620"/>
          <wp:docPr id="1" name="Picture 1" descr="C:\Users\HP\Desktop\Luat-binh-tam-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Luat-binh-tam-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B7812">
      <w:rPr>
        <w:color w:val="984806" w:themeColor="accent6" w:themeShade="80"/>
      </w:rPr>
      <w:t xml:space="preserve"> Luatbinhtam.com</w:t>
    </w:r>
  </w:p>
  <w:p w:rsidR="00F30B9E" w:rsidRDefault="00F30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54"/>
    <w:rsid w:val="00326192"/>
    <w:rsid w:val="008E6044"/>
    <w:rsid w:val="00A42C54"/>
    <w:rsid w:val="00BF2F45"/>
    <w:rsid w:val="00D86A33"/>
    <w:rsid w:val="00F3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B9E"/>
  </w:style>
  <w:style w:type="paragraph" w:styleId="Footer">
    <w:name w:val="footer"/>
    <w:basedOn w:val="Normal"/>
    <w:link w:val="FooterChar"/>
    <w:uiPriority w:val="99"/>
    <w:unhideWhenUsed/>
    <w:rsid w:val="00F3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B9E"/>
  </w:style>
  <w:style w:type="paragraph" w:styleId="BalloonText">
    <w:name w:val="Balloon Text"/>
    <w:basedOn w:val="Normal"/>
    <w:link w:val="BalloonTextChar"/>
    <w:uiPriority w:val="99"/>
    <w:semiHidden/>
    <w:unhideWhenUsed/>
    <w:rsid w:val="00F30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B9E"/>
  </w:style>
  <w:style w:type="paragraph" w:styleId="Footer">
    <w:name w:val="footer"/>
    <w:basedOn w:val="Normal"/>
    <w:link w:val="FooterChar"/>
    <w:uiPriority w:val="99"/>
    <w:unhideWhenUsed/>
    <w:rsid w:val="00F3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B9E"/>
  </w:style>
  <w:style w:type="paragraph" w:styleId="BalloonText">
    <w:name w:val="Balloon Text"/>
    <w:basedOn w:val="Normal"/>
    <w:link w:val="BalloonTextChar"/>
    <w:uiPriority w:val="99"/>
    <w:semiHidden/>
    <w:unhideWhenUsed/>
    <w:rsid w:val="00F30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7643">
      <w:bodyDiv w:val="1"/>
      <w:marLeft w:val="0"/>
      <w:marRight w:val="0"/>
      <w:marTop w:val="0"/>
      <w:marBottom w:val="0"/>
      <w:divBdr>
        <w:top w:val="none" w:sz="0" w:space="0" w:color="auto"/>
        <w:left w:val="none" w:sz="0" w:space="0" w:color="auto"/>
        <w:bottom w:val="none" w:sz="0" w:space="0" w:color="auto"/>
        <w:right w:val="none" w:sz="0" w:space="0" w:color="auto"/>
      </w:divBdr>
      <w:divsChild>
        <w:div w:id="1240405504">
          <w:marLeft w:val="0"/>
          <w:marRight w:val="0"/>
          <w:marTop w:val="0"/>
          <w:marBottom w:val="0"/>
          <w:divBdr>
            <w:top w:val="none" w:sz="0" w:space="0" w:color="auto"/>
            <w:left w:val="none" w:sz="0" w:space="0" w:color="auto"/>
            <w:bottom w:val="none" w:sz="0" w:space="0" w:color="auto"/>
            <w:right w:val="none" w:sz="0" w:space="0" w:color="auto"/>
          </w:divBdr>
          <w:divsChild>
            <w:div w:id="800271832">
              <w:marLeft w:val="0"/>
              <w:marRight w:val="0"/>
              <w:marTop w:val="0"/>
              <w:marBottom w:val="0"/>
              <w:divBdr>
                <w:top w:val="none" w:sz="0" w:space="0" w:color="auto"/>
                <w:left w:val="none" w:sz="0" w:space="0" w:color="auto"/>
                <w:bottom w:val="none" w:sz="0" w:space="0" w:color="auto"/>
                <w:right w:val="none" w:sz="0" w:space="0" w:color="auto"/>
              </w:divBdr>
              <w:divsChild>
                <w:div w:id="1765690918">
                  <w:marLeft w:val="0"/>
                  <w:marRight w:val="0"/>
                  <w:marTop w:val="0"/>
                  <w:marBottom w:val="0"/>
                  <w:divBdr>
                    <w:top w:val="none" w:sz="0" w:space="0" w:color="auto"/>
                    <w:left w:val="none" w:sz="0" w:space="0" w:color="auto"/>
                    <w:bottom w:val="none" w:sz="0" w:space="0" w:color="auto"/>
                    <w:right w:val="none" w:sz="0" w:space="0" w:color="auto"/>
                  </w:divBdr>
                  <w:divsChild>
                    <w:div w:id="1426415926">
                      <w:marLeft w:val="0"/>
                      <w:marRight w:val="0"/>
                      <w:marTop w:val="0"/>
                      <w:marBottom w:val="0"/>
                      <w:divBdr>
                        <w:top w:val="none" w:sz="0" w:space="0" w:color="auto"/>
                        <w:left w:val="none" w:sz="0" w:space="0" w:color="auto"/>
                        <w:bottom w:val="none" w:sz="0" w:space="0" w:color="auto"/>
                        <w:right w:val="none" w:sz="0" w:space="0" w:color="auto"/>
                      </w:divBdr>
                      <w:divsChild>
                        <w:div w:id="1879706927">
                          <w:marLeft w:val="0"/>
                          <w:marRight w:val="0"/>
                          <w:marTop w:val="0"/>
                          <w:marBottom w:val="0"/>
                          <w:divBdr>
                            <w:top w:val="none" w:sz="0" w:space="0" w:color="auto"/>
                            <w:left w:val="none" w:sz="0" w:space="0" w:color="auto"/>
                            <w:bottom w:val="none" w:sz="0" w:space="0" w:color="auto"/>
                            <w:right w:val="none" w:sz="0" w:space="0" w:color="auto"/>
                          </w:divBdr>
                          <w:divsChild>
                            <w:div w:id="1763068209">
                              <w:marLeft w:val="0"/>
                              <w:marRight w:val="0"/>
                              <w:marTop w:val="0"/>
                              <w:marBottom w:val="0"/>
                              <w:divBdr>
                                <w:top w:val="none" w:sz="0" w:space="0" w:color="auto"/>
                                <w:left w:val="none" w:sz="0" w:space="0" w:color="auto"/>
                                <w:bottom w:val="none" w:sz="0" w:space="0" w:color="auto"/>
                                <w:right w:val="none" w:sz="0" w:space="0" w:color="auto"/>
                              </w:divBdr>
                              <w:divsChild>
                                <w:div w:id="96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4112">
          <w:marLeft w:val="0"/>
          <w:marRight w:val="0"/>
          <w:marTop w:val="0"/>
          <w:marBottom w:val="0"/>
          <w:divBdr>
            <w:top w:val="none" w:sz="0" w:space="0" w:color="auto"/>
            <w:left w:val="none" w:sz="0" w:space="0" w:color="auto"/>
            <w:bottom w:val="none" w:sz="0" w:space="0" w:color="auto"/>
            <w:right w:val="none" w:sz="0" w:space="0" w:color="auto"/>
          </w:divBdr>
        </w:div>
        <w:div w:id="612134337">
          <w:marLeft w:val="0"/>
          <w:marRight w:val="0"/>
          <w:marTop w:val="0"/>
          <w:marBottom w:val="0"/>
          <w:divBdr>
            <w:top w:val="none" w:sz="0" w:space="0" w:color="auto"/>
            <w:left w:val="none" w:sz="0" w:space="0" w:color="auto"/>
            <w:bottom w:val="none" w:sz="0" w:space="0" w:color="auto"/>
            <w:right w:val="none" w:sz="0" w:space="0" w:color="auto"/>
          </w:divBdr>
        </w:div>
        <w:div w:id="682702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tuc-to-tung/Van-ban-hop-nhat-44-VBHN-VPQH-2018-Luat-Giam-dinh-tu-phap-407246.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u-tuc-to-tung/Van-ban-hop-nhat-44-VBHN-VPQH-2018-Luat-Giam-dinh-tu-phap-407246.aspx"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van-ban/thu-tuc-to-tung/Van-ban-hop-nhat-44-VBHN-VPQH-2018-Luat-Giam-dinh-tu-phap-407246.aspx" TargetMode="External"/><Relationship Id="rId5" Type="http://schemas.openxmlformats.org/officeDocument/2006/relationships/footnotes" Target="footnotes.xml"/><Relationship Id="rId10" Type="http://schemas.openxmlformats.org/officeDocument/2006/relationships/hyperlink" Target="https://thuvienphapluat.vn/van-ban/thu-tuc-to-tung/Van-ban-hop-nhat-44-VBHN-VPQH-2018-Luat-Giam-dinh-tu-phap-407246.aspx" TargetMode="External"/><Relationship Id="rId4" Type="http://schemas.openxmlformats.org/officeDocument/2006/relationships/webSettings" Target="webSettings.xml"/><Relationship Id="rId9" Type="http://schemas.openxmlformats.org/officeDocument/2006/relationships/hyperlink" Target="https://thuvienphapluat.vn/van-ban/thu-tuc-to-tung/Van-ban-hop-nhat-44-VBHN-VPQH-2018-Luat-Giam-dinh-tu-phap-407246.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8061</Words>
  <Characters>45953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2019-11-16T05:42:00Z</dcterms:created>
  <dcterms:modified xsi:type="dcterms:W3CDTF">2019-11-16T05:42:00Z</dcterms:modified>
</cp:coreProperties>
</file>